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8D" w:rsidRDefault="00C4498D" w:rsidP="00C4498D">
      <w:pPr>
        <w:spacing w:line="360" w:lineRule="auto"/>
        <w:jc w:val="center"/>
        <w:rPr>
          <w:rFonts w:ascii="黑体" w:eastAsia="黑体" w:hAnsi="黑体" w:cs="黑体"/>
          <w:b/>
          <w:sz w:val="36"/>
        </w:rPr>
      </w:pPr>
      <w:r>
        <w:rPr>
          <w:rFonts w:ascii="黑体" w:eastAsia="黑体" w:hAnsi="黑体" w:cs="黑体"/>
          <w:b/>
          <w:sz w:val="36"/>
        </w:rPr>
        <w:t>2019长三角百强企业</w:t>
      </w:r>
      <w:r>
        <w:rPr>
          <w:rFonts w:ascii="黑体" w:eastAsia="黑体" w:hAnsi="黑体" w:cs="黑体" w:hint="eastAsia"/>
          <w:b/>
          <w:sz w:val="36"/>
        </w:rPr>
        <w:t>新闻发布会通稿</w:t>
      </w:r>
    </w:p>
    <w:p w:rsidR="00C4498D" w:rsidRPr="002F2416" w:rsidRDefault="00C4498D" w:rsidP="00C4498D">
      <w:pPr>
        <w:spacing w:line="580" w:lineRule="exact"/>
        <w:ind w:firstLineChars="200" w:firstLine="560"/>
        <w:rPr>
          <w:rFonts w:ascii="宋体" w:eastAsia="宋体" w:hAnsi="宋体" w:cs="Times New Roman"/>
          <w:sz w:val="28"/>
          <w:szCs w:val="28"/>
        </w:rPr>
      </w:pPr>
      <w:r w:rsidRPr="002F2416">
        <w:rPr>
          <w:rFonts w:ascii="宋体" w:eastAsia="宋体" w:hAnsi="宋体" w:cs="Times New Roman" w:hint="eastAsia"/>
          <w:sz w:val="28"/>
          <w:szCs w:val="28"/>
        </w:rPr>
        <w:t>由上海市企业联合会、上海市企业家协会、</w:t>
      </w:r>
      <w:r>
        <w:rPr>
          <w:rFonts w:ascii="宋体" w:eastAsia="宋体" w:hAnsi="宋体" w:hint="eastAsia"/>
          <w:sz w:val="28"/>
          <w:szCs w:val="28"/>
        </w:rPr>
        <w:t>江苏省企业联合会、江苏省企业家协会、浙江省企业联合会、浙江省企业家协会、安徽省企业联合会和安徽省企业家联合会</w:t>
      </w:r>
      <w:r w:rsidR="007537B5">
        <w:rPr>
          <w:rFonts w:ascii="宋体" w:eastAsia="宋体" w:hAnsi="宋体" w:hint="eastAsia"/>
          <w:sz w:val="28"/>
          <w:szCs w:val="28"/>
        </w:rPr>
        <w:t>联合</w:t>
      </w:r>
      <w:r>
        <w:rPr>
          <w:rFonts w:ascii="宋体" w:eastAsia="宋体" w:hAnsi="宋体" w:hint="eastAsia"/>
          <w:sz w:val="28"/>
          <w:szCs w:val="28"/>
        </w:rPr>
        <w:t>主办的</w:t>
      </w:r>
      <w:r w:rsidRPr="002F2416">
        <w:rPr>
          <w:rFonts w:ascii="宋体" w:eastAsia="宋体" w:hAnsi="宋体" w:cs="Times New Roman" w:hint="eastAsia"/>
          <w:sz w:val="28"/>
          <w:szCs w:val="28"/>
        </w:rPr>
        <w:t>2019</w:t>
      </w:r>
      <w:r>
        <w:rPr>
          <w:rFonts w:ascii="宋体" w:eastAsia="宋体" w:hAnsi="宋体" w:hint="eastAsia"/>
          <w:sz w:val="28"/>
          <w:szCs w:val="28"/>
        </w:rPr>
        <w:t>长三角百强企业新闻发布会，于11</w:t>
      </w:r>
      <w:r w:rsidRPr="002F2416">
        <w:rPr>
          <w:rFonts w:ascii="宋体" w:eastAsia="宋体" w:hAnsi="宋体" w:cs="Times New Roman" w:hint="eastAsia"/>
          <w:sz w:val="28"/>
          <w:szCs w:val="28"/>
        </w:rPr>
        <w:t>月</w:t>
      </w:r>
      <w:r>
        <w:rPr>
          <w:rFonts w:ascii="宋体" w:eastAsia="宋体" w:hAnsi="宋体" w:hint="eastAsia"/>
          <w:sz w:val="28"/>
          <w:szCs w:val="28"/>
        </w:rPr>
        <w:t>20</w:t>
      </w:r>
      <w:r w:rsidRPr="002F2416">
        <w:rPr>
          <w:rFonts w:ascii="宋体" w:eastAsia="宋体" w:hAnsi="宋体" w:cs="Times New Roman" w:hint="eastAsia"/>
          <w:sz w:val="28"/>
          <w:szCs w:val="28"/>
        </w:rPr>
        <w:t>日在</w:t>
      </w:r>
      <w:r>
        <w:rPr>
          <w:rFonts w:ascii="宋体" w:eastAsia="宋体" w:hAnsi="宋体" w:hint="eastAsia"/>
          <w:sz w:val="28"/>
          <w:szCs w:val="28"/>
        </w:rPr>
        <w:t>华亭宾馆</w:t>
      </w:r>
      <w:r w:rsidRPr="002F2416">
        <w:rPr>
          <w:rFonts w:ascii="宋体" w:eastAsia="宋体" w:hAnsi="宋体" w:cs="Times New Roman" w:hint="eastAsia"/>
          <w:sz w:val="28"/>
          <w:szCs w:val="28"/>
        </w:rPr>
        <w:t>召开。</w:t>
      </w:r>
      <w:r>
        <w:rPr>
          <w:rFonts w:ascii="宋体" w:eastAsia="宋体" w:hAnsi="宋体" w:hint="eastAsia"/>
          <w:sz w:val="28"/>
          <w:szCs w:val="28"/>
        </w:rPr>
        <w:t>长三角三省一市企联</w:t>
      </w:r>
      <w:r w:rsidRPr="002F2416">
        <w:rPr>
          <w:rFonts w:ascii="宋体" w:eastAsia="宋体" w:hAnsi="宋体" w:cs="Times New Roman" w:hint="eastAsia"/>
          <w:sz w:val="28"/>
          <w:szCs w:val="28"/>
        </w:rPr>
        <w:t>领导</w:t>
      </w:r>
      <w:r w:rsidR="00D85DBD">
        <w:rPr>
          <w:rFonts w:ascii="宋体" w:eastAsia="宋体" w:hAnsi="宋体" w:cs="Times New Roman" w:hint="eastAsia"/>
          <w:sz w:val="28"/>
          <w:szCs w:val="28"/>
        </w:rPr>
        <w:t>、</w:t>
      </w:r>
      <w:r>
        <w:rPr>
          <w:rFonts w:ascii="宋体" w:eastAsia="宋体" w:hAnsi="宋体" w:hint="eastAsia"/>
          <w:sz w:val="28"/>
          <w:szCs w:val="28"/>
        </w:rPr>
        <w:t>新闻媒体记者和企业代表近百人</w:t>
      </w:r>
      <w:r w:rsidRPr="002F2416">
        <w:rPr>
          <w:rFonts w:ascii="宋体" w:eastAsia="宋体" w:hAnsi="宋体" w:cs="Times New Roman" w:hint="eastAsia"/>
          <w:sz w:val="28"/>
          <w:szCs w:val="28"/>
        </w:rPr>
        <w:t>参加会议。</w:t>
      </w:r>
    </w:p>
    <w:p w:rsidR="00C4498D" w:rsidRPr="002F2416" w:rsidRDefault="00C4498D" w:rsidP="00C4498D">
      <w:pPr>
        <w:spacing w:line="580" w:lineRule="exact"/>
        <w:ind w:firstLineChars="200" w:firstLine="560"/>
        <w:rPr>
          <w:rFonts w:ascii="宋体" w:eastAsia="宋体" w:hAnsi="宋体" w:cs="宋体"/>
          <w:sz w:val="28"/>
        </w:rPr>
      </w:pPr>
      <w:r w:rsidRPr="002F2416">
        <w:rPr>
          <w:rFonts w:ascii="宋体" w:eastAsia="宋体" w:hAnsi="宋体" w:cs="Times New Roman" w:hint="eastAsia"/>
          <w:sz w:val="28"/>
          <w:szCs w:val="28"/>
        </w:rPr>
        <w:t>会上发布了</w:t>
      </w:r>
      <w:r w:rsidR="00F31041">
        <w:rPr>
          <w:rFonts w:ascii="宋体" w:eastAsia="宋体" w:hAnsi="宋体" w:cs="Times New Roman" w:hint="eastAsia"/>
          <w:sz w:val="28"/>
          <w:szCs w:val="28"/>
        </w:rPr>
        <w:t>首届长三角百强企业排行榜：</w:t>
      </w:r>
      <w:r w:rsidRPr="002F2416">
        <w:rPr>
          <w:rFonts w:ascii="宋体" w:eastAsia="宋体" w:hAnsi="宋体" w:cs="Times New Roman" w:hint="eastAsia"/>
          <w:color w:val="000000"/>
          <w:sz w:val="28"/>
          <w:szCs w:val="28"/>
        </w:rPr>
        <w:t>2019</w:t>
      </w:r>
      <w:r>
        <w:rPr>
          <w:rFonts w:ascii="宋体" w:eastAsia="宋体" w:hAnsi="宋体" w:hint="eastAsia"/>
          <w:color w:val="000000"/>
          <w:sz w:val="28"/>
          <w:szCs w:val="28"/>
        </w:rPr>
        <w:t>长三角企业</w:t>
      </w:r>
      <w:r w:rsidRPr="002F2416">
        <w:rPr>
          <w:rFonts w:ascii="宋体" w:eastAsia="宋体" w:hAnsi="宋体" w:cs="Times New Roman" w:hint="eastAsia"/>
          <w:color w:val="000000"/>
          <w:sz w:val="28"/>
          <w:szCs w:val="28"/>
        </w:rPr>
        <w:t>100强、</w:t>
      </w:r>
      <w:r>
        <w:rPr>
          <w:rFonts w:ascii="宋体" w:eastAsia="宋体" w:hAnsi="宋体" w:hint="eastAsia"/>
          <w:color w:val="000000"/>
          <w:sz w:val="28"/>
          <w:szCs w:val="28"/>
        </w:rPr>
        <w:t>长三角</w:t>
      </w:r>
      <w:r w:rsidRPr="002F2416">
        <w:rPr>
          <w:rFonts w:ascii="宋体" w:eastAsia="宋体" w:hAnsi="宋体" w:cs="Times New Roman" w:hint="eastAsia"/>
          <w:color w:val="000000"/>
          <w:sz w:val="28"/>
          <w:szCs w:val="28"/>
        </w:rPr>
        <w:t>制造业企业100强、</w:t>
      </w:r>
      <w:r>
        <w:rPr>
          <w:rFonts w:ascii="宋体" w:eastAsia="宋体" w:hAnsi="宋体" w:hint="eastAsia"/>
          <w:color w:val="000000"/>
          <w:sz w:val="28"/>
          <w:szCs w:val="28"/>
        </w:rPr>
        <w:t>长三角</w:t>
      </w:r>
      <w:r w:rsidRPr="002F2416">
        <w:rPr>
          <w:rFonts w:ascii="宋体" w:eastAsia="宋体" w:hAnsi="宋体" w:cs="Times New Roman" w:hint="eastAsia"/>
          <w:color w:val="000000"/>
          <w:sz w:val="28"/>
          <w:szCs w:val="28"/>
        </w:rPr>
        <w:t>服务业企业100强</w:t>
      </w:r>
      <w:r w:rsidR="00F31041">
        <w:rPr>
          <w:rFonts w:ascii="宋体" w:eastAsia="宋体" w:hAnsi="宋体" w:cs="Times New Roman" w:hint="eastAsia"/>
          <w:color w:val="000000"/>
          <w:sz w:val="28"/>
          <w:szCs w:val="28"/>
        </w:rPr>
        <w:t>。</w:t>
      </w:r>
    </w:p>
    <w:p w:rsidR="00C4498D" w:rsidRDefault="00C4498D" w:rsidP="00C4498D">
      <w:pPr>
        <w:spacing w:line="360" w:lineRule="auto"/>
        <w:ind w:firstLine="560"/>
        <w:jc w:val="left"/>
        <w:rPr>
          <w:rFonts w:ascii="宋体" w:eastAsia="宋体" w:hAnsi="宋体" w:cs="宋体"/>
          <w:sz w:val="28"/>
        </w:rPr>
      </w:pPr>
      <w:r>
        <w:rPr>
          <w:rFonts w:ascii="宋体" w:eastAsia="宋体" w:hAnsi="宋体" w:cs="宋体" w:hint="eastAsia"/>
          <w:sz w:val="28"/>
        </w:rPr>
        <w:t>排行榜显示，</w:t>
      </w:r>
      <w:r>
        <w:rPr>
          <w:rFonts w:ascii="宋体" w:eastAsia="宋体" w:hAnsi="宋体" w:cs="宋体"/>
          <w:sz w:val="28"/>
        </w:rPr>
        <w:t>2018年长三角</w:t>
      </w:r>
      <w:r>
        <w:rPr>
          <w:rFonts w:ascii="宋体" w:eastAsia="宋体" w:hAnsi="宋体" w:cs="宋体" w:hint="eastAsia"/>
          <w:sz w:val="28"/>
        </w:rPr>
        <w:t>百强</w:t>
      </w:r>
      <w:r>
        <w:rPr>
          <w:rFonts w:ascii="宋体" w:eastAsia="宋体" w:hAnsi="宋体" w:cs="宋体"/>
          <w:sz w:val="28"/>
        </w:rPr>
        <w:t>企业保持平稳健康发展，</w:t>
      </w:r>
      <w:r w:rsidR="00F31041">
        <w:rPr>
          <w:rFonts w:ascii="宋体" w:eastAsia="宋体" w:hAnsi="宋体" w:cs="宋体" w:hint="eastAsia"/>
          <w:sz w:val="28"/>
        </w:rPr>
        <w:t>营业收入、</w:t>
      </w:r>
      <w:r>
        <w:rPr>
          <w:rFonts w:ascii="宋体" w:eastAsia="宋体" w:hAnsi="宋体" w:cs="宋体"/>
          <w:sz w:val="28"/>
        </w:rPr>
        <w:t>经济效益增长</w:t>
      </w:r>
      <w:r w:rsidR="00F31041">
        <w:rPr>
          <w:rFonts w:ascii="宋体" w:eastAsia="宋体" w:hAnsi="宋体" w:cs="宋体" w:hint="eastAsia"/>
          <w:sz w:val="28"/>
        </w:rPr>
        <w:t>较快，</w:t>
      </w:r>
      <w:r>
        <w:rPr>
          <w:rFonts w:ascii="宋体" w:eastAsia="宋体" w:hAnsi="宋体" w:cs="宋体"/>
          <w:sz w:val="28"/>
        </w:rPr>
        <w:t>综合实力继续提高。</w:t>
      </w:r>
    </w:p>
    <w:p w:rsidR="00C4498D" w:rsidRDefault="00C4498D" w:rsidP="00C4498D">
      <w:pPr>
        <w:spacing w:line="360" w:lineRule="auto"/>
        <w:jc w:val="left"/>
        <w:rPr>
          <w:rFonts w:ascii="黑体" w:eastAsia="黑体" w:hAnsi="黑体" w:cs="黑体"/>
          <w:b/>
          <w:sz w:val="28"/>
        </w:rPr>
      </w:pPr>
      <w:r>
        <w:rPr>
          <w:rFonts w:ascii="宋体" w:eastAsia="宋体" w:hAnsi="宋体" w:cs="宋体"/>
          <w:sz w:val="28"/>
        </w:rPr>
        <w:t xml:space="preserve">    </w:t>
      </w:r>
      <w:r w:rsidRPr="00567221">
        <w:rPr>
          <w:rFonts w:ascii="黑体" w:eastAsia="黑体" w:hAnsi="黑体" w:cs="宋体" w:hint="eastAsia"/>
          <w:b/>
          <w:sz w:val="28"/>
        </w:rPr>
        <w:t>一</w:t>
      </w:r>
      <w:r>
        <w:rPr>
          <w:rFonts w:ascii="黑体" w:eastAsia="黑体" w:hAnsi="黑体" w:cs="宋体" w:hint="eastAsia"/>
          <w:b/>
          <w:sz w:val="28"/>
        </w:rPr>
        <w:t>.</w:t>
      </w:r>
      <w:r w:rsidR="00713EBE">
        <w:rPr>
          <w:rFonts w:ascii="黑体" w:eastAsia="黑体" w:hAnsi="黑体" w:cs="宋体" w:hint="eastAsia"/>
          <w:b/>
          <w:sz w:val="28"/>
        </w:rPr>
        <w:t>营业收入保持增长</w:t>
      </w:r>
    </w:p>
    <w:p w:rsidR="00C4498D" w:rsidRPr="00336509" w:rsidRDefault="00C4498D" w:rsidP="00C4498D">
      <w:pPr>
        <w:spacing w:line="360" w:lineRule="auto"/>
        <w:ind w:firstLine="560"/>
        <w:jc w:val="left"/>
        <w:rPr>
          <w:rFonts w:ascii="宋体" w:eastAsia="宋体" w:hAnsi="宋体" w:cs="宋体"/>
          <w:sz w:val="28"/>
        </w:rPr>
      </w:pPr>
      <w:r>
        <w:rPr>
          <w:rFonts w:ascii="宋体" w:eastAsia="宋体" w:hAnsi="宋体" w:cs="宋体"/>
          <w:sz w:val="28"/>
        </w:rPr>
        <w:t>长三角百强2018年的营业收入总额达到</w:t>
      </w:r>
      <w:r>
        <w:rPr>
          <w:rFonts w:ascii="宋体" w:eastAsia="宋体" w:hAnsi="宋体" w:cs="宋体" w:hint="eastAsia"/>
          <w:sz w:val="28"/>
        </w:rPr>
        <w:t>143628.0</w:t>
      </w:r>
      <w:r>
        <w:rPr>
          <w:rFonts w:ascii="宋体" w:eastAsia="宋体" w:hAnsi="宋体" w:cs="宋体"/>
          <w:sz w:val="28"/>
        </w:rPr>
        <w:t>亿元，增长</w:t>
      </w:r>
      <w:r>
        <w:rPr>
          <w:rFonts w:ascii="宋体" w:eastAsia="宋体" w:hAnsi="宋体" w:cs="宋体" w:hint="eastAsia"/>
          <w:sz w:val="28"/>
        </w:rPr>
        <w:t>18770.9</w:t>
      </w:r>
      <w:r>
        <w:rPr>
          <w:rFonts w:ascii="宋体" w:eastAsia="宋体" w:hAnsi="宋体" w:cs="宋体"/>
          <w:sz w:val="28"/>
        </w:rPr>
        <w:t>亿元，增长率</w:t>
      </w:r>
      <w:r>
        <w:rPr>
          <w:rFonts w:ascii="宋体" w:eastAsia="宋体" w:hAnsi="宋体" w:cs="宋体" w:hint="eastAsia"/>
          <w:sz w:val="28"/>
        </w:rPr>
        <w:t>15.03</w:t>
      </w:r>
      <w:r>
        <w:rPr>
          <w:rFonts w:ascii="宋体" w:eastAsia="宋体" w:hAnsi="宋体" w:cs="宋体"/>
          <w:sz w:val="28"/>
        </w:rPr>
        <w:t>％</w:t>
      </w:r>
      <w:r>
        <w:rPr>
          <w:rFonts w:ascii="宋体" w:eastAsia="宋体" w:hAnsi="宋体" w:cs="宋体" w:hint="eastAsia"/>
          <w:sz w:val="28"/>
        </w:rPr>
        <w:t>；</w:t>
      </w:r>
      <w:r>
        <w:rPr>
          <w:rFonts w:ascii="宋体" w:eastAsia="宋体" w:hAnsi="宋体" w:cs="宋体"/>
          <w:sz w:val="28"/>
        </w:rPr>
        <w:t>平均每家企业营业收入</w:t>
      </w:r>
      <w:r>
        <w:rPr>
          <w:rFonts w:ascii="宋体" w:eastAsia="宋体" w:hAnsi="宋体" w:cs="宋体" w:hint="eastAsia"/>
          <w:sz w:val="28"/>
        </w:rPr>
        <w:t>规模</w:t>
      </w:r>
      <w:r>
        <w:rPr>
          <w:rFonts w:ascii="宋体" w:eastAsia="宋体" w:hAnsi="宋体" w:cs="宋体"/>
          <w:sz w:val="28"/>
        </w:rPr>
        <w:t>达到</w:t>
      </w:r>
      <w:r>
        <w:rPr>
          <w:rFonts w:ascii="宋体" w:eastAsia="宋体" w:hAnsi="宋体" w:cs="宋体" w:hint="eastAsia"/>
          <w:sz w:val="28"/>
        </w:rPr>
        <w:t>1436.3</w:t>
      </w:r>
      <w:r>
        <w:rPr>
          <w:rFonts w:ascii="宋体" w:eastAsia="宋体" w:hAnsi="宋体" w:cs="宋体"/>
          <w:sz w:val="28"/>
        </w:rPr>
        <w:t>亿元。</w:t>
      </w:r>
      <w:r>
        <w:rPr>
          <w:rFonts w:ascii="宋体" w:eastAsia="宋体" w:hAnsi="宋体" w:cs="宋体" w:hint="eastAsia"/>
          <w:sz w:val="28"/>
        </w:rPr>
        <w:t>百强企业入围门槛是509.3亿元。</w:t>
      </w:r>
      <w:r>
        <w:rPr>
          <w:rFonts w:ascii="宋体" w:eastAsia="宋体" w:hAnsi="宋体" w:cs="宋体"/>
          <w:sz w:val="28"/>
        </w:rPr>
        <w:t>营业收入</w:t>
      </w:r>
      <w:r>
        <w:rPr>
          <w:rFonts w:ascii="宋体" w:eastAsia="宋体" w:hAnsi="宋体" w:cs="宋体" w:hint="eastAsia"/>
          <w:sz w:val="28"/>
        </w:rPr>
        <w:t>排名前五名的企业是：上汽集团（9021.9</w:t>
      </w:r>
      <w:r>
        <w:rPr>
          <w:rFonts w:ascii="宋体" w:eastAsia="宋体" w:hAnsi="宋体" w:cs="宋体"/>
          <w:sz w:val="28"/>
        </w:rPr>
        <w:t>亿元</w:t>
      </w:r>
      <w:r>
        <w:rPr>
          <w:rFonts w:ascii="宋体" w:eastAsia="宋体" w:hAnsi="宋体" w:cs="宋体" w:hint="eastAsia"/>
          <w:sz w:val="28"/>
        </w:rPr>
        <w:t>）</w:t>
      </w:r>
      <w:r>
        <w:rPr>
          <w:rFonts w:ascii="宋体" w:eastAsia="宋体" w:hAnsi="宋体" w:cs="宋体"/>
          <w:sz w:val="28"/>
        </w:rPr>
        <w:t>，</w:t>
      </w:r>
      <w:r>
        <w:rPr>
          <w:rFonts w:ascii="宋体" w:eastAsia="宋体" w:hAnsi="宋体" w:cs="宋体" w:hint="eastAsia"/>
          <w:sz w:val="28"/>
        </w:rPr>
        <w:t>苏宁控股（6024.6亿元），</w:t>
      </w:r>
      <w:r w:rsidRPr="006C0721">
        <w:rPr>
          <w:rFonts w:ascii="宋体" w:eastAsia="宋体" w:hAnsi="宋体" w:cs="宋体" w:hint="eastAsia"/>
          <w:sz w:val="28"/>
        </w:rPr>
        <w:t>太平洋建设集团</w:t>
      </w:r>
      <w:r>
        <w:rPr>
          <w:rFonts w:ascii="宋体" w:eastAsia="宋体" w:hAnsi="宋体" w:cs="宋体" w:hint="eastAsia"/>
          <w:sz w:val="28"/>
        </w:rPr>
        <w:t>（5729.8亿元），中国宝武（4386.2亿元），交通银行（4340.4亿元）。按上榜企业数量计，浙江36家，上海27家，江苏26家，安徽11家；按上榜企业营业收入总量计，上海51962.8亿元，浙江43076.0亿元，江苏38585.1亿元，安徽10004.1亿元。</w:t>
      </w:r>
    </w:p>
    <w:p w:rsidR="00C4498D" w:rsidRDefault="00C4498D" w:rsidP="00C4498D">
      <w:pPr>
        <w:spacing w:line="360" w:lineRule="auto"/>
        <w:ind w:firstLine="560"/>
        <w:jc w:val="left"/>
        <w:rPr>
          <w:rFonts w:ascii="宋体" w:eastAsia="宋体" w:hAnsi="宋体" w:cs="宋体"/>
          <w:sz w:val="28"/>
        </w:rPr>
      </w:pPr>
      <w:r>
        <w:rPr>
          <w:rFonts w:ascii="宋体" w:eastAsia="宋体" w:hAnsi="宋体" w:cs="宋体" w:hint="eastAsia"/>
          <w:sz w:val="28"/>
        </w:rPr>
        <w:t>按企业所有制分，上榜49家国有企业</w:t>
      </w:r>
      <w:r>
        <w:rPr>
          <w:rFonts w:ascii="宋体" w:eastAsia="宋体" w:hAnsi="宋体" w:cs="宋体"/>
          <w:sz w:val="28"/>
        </w:rPr>
        <w:t>的营业收入</w:t>
      </w:r>
      <w:r>
        <w:rPr>
          <w:rFonts w:ascii="宋体" w:eastAsia="宋体" w:hAnsi="宋体" w:cs="宋体" w:hint="eastAsia"/>
          <w:sz w:val="28"/>
        </w:rPr>
        <w:t>合计74805.3亿元</w:t>
      </w:r>
      <w:r>
        <w:rPr>
          <w:rFonts w:ascii="宋体" w:eastAsia="宋体" w:hAnsi="宋体" w:cs="宋体"/>
          <w:sz w:val="28"/>
        </w:rPr>
        <w:t>，增长率</w:t>
      </w:r>
      <w:r>
        <w:rPr>
          <w:rFonts w:ascii="宋体" w:eastAsia="宋体" w:hAnsi="宋体" w:cs="宋体" w:hint="eastAsia"/>
          <w:sz w:val="28"/>
        </w:rPr>
        <w:t>11.79</w:t>
      </w:r>
      <w:r>
        <w:rPr>
          <w:rFonts w:ascii="宋体" w:eastAsia="宋体" w:hAnsi="宋体" w:cs="宋体"/>
          <w:sz w:val="28"/>
        </w:rPr>
        <w:t>％</w:t>
      </w:r>
      <w:r>
        <w:rPr>
          <w:rFonts w:ascii="宋体" w:eastAsia="宋体" w:hAnsi="宋体" w:cs="宋体" w:hint="eastAsia"/>
          <w:sz w:val="28"/>
        </w:rPr>
        <w:t>；</w:t>
      </w:r>
      <w:r>
        <w:rPr>
          <w:rFonts w:ascii="宋体" w:eastAsia="宋体" w:hAnsi="宋体" w:cs="宋体"/>
          <w:sz w:val="28"/>
        </w:rPr>
        <w:t>平均每家企业营业收入达到</w:t>
      </w:r>
      <w:r>
        <w:rPr>
          <w:rFonts w:ascii="宋体" w:eastAsia="宋体" w:hAnsi="宋体" w:cs="宋体" w:hint="eastAsia"/>
          <w:sz w:val="28"/>
        </w:rPr>
        <w:t>1526.6</w:t>
      </w:r>
      <w:r>
        <w:rPr>
          <w:rFonts w:ascii="宋体" w:eastAsia="宋体" w:hAnsi="宋体" w:cs="宋体"/>
          <w:sz w:val="28"/>
        </w:rPr>
        <w:t>亿元。</w:t>
      </w:r>
      <w:r>
        <w:rPr>
          <w:rFonts w:ascii="宋体" w:eastAsia="宋体" w:hAnsi="宋体" w:cs="宋体" w:hint="eastAsia"/>
          <w:sz w:val="28"/>
        </w:rPr>
        <w:t>上榜51家民营企业的营业收入合计达到68822.7亿元，增长率达到18.76％；平均每家企业营业收入达到1349.5亿元。</w:t>
      </w:r>
      <w:r w:rsidR="008A0D6F">
        <w:rPr>
          <w:rFonts w:ascii="宋体" w:eastAsia="宋体" w:hAnsi="宋体" w:cs="宋体" w:hint="eastAsia"/>
          <w:sz w:val="28"/>
        </w:rPr>
        <w:t>民营企业的平均营收规模达到国有企业平均数的88.4％，差距11.6个百分点。</w:t>
      </w:r>
    </w:p>
    <w:p w:rsidR="00C4498D" w:rsidRDefault="00C4498D" w:rsidP="00C4498D">
      <w:pPr>
        <w:spacing w:line="360" w:lineRule="auto"/>
        <w:ind w:firstLine="560"/>
        <w:jc w:val="left"/>
        <w:rPr>
          <w:rFonts w:ascii="宋体" w:eastAsia="宋体" w:hAnsi="宋体" w:cs="宋体"/>
          <w:sz w:val="28"/>
        </w:rPr>
      </w:pPr>
      <w:r>
        <w:rPr>
          <w:rFonts w:ascii="宋体" w:eastAsia="宋体" w:hAnsi="宋体" w:cs="宋体"/>
          <w:sz w:val="28"/>
        </w:rPr>
        <w:t>长三角</w:t>
      </w:r>
      <w:r w:rsidRPr="000453A4">
        <w:rPr>
          <w:rFonts w:ascii="宋体" w:eastAsia="宋体" w:hAnsi="宋体" w:cs="宋体"/>
          <w:sz w:val="28"/>
        </w:rPr>
        <w:t>百强资产总额</w:t>
      </w:r>
      <w:r>
        <w:rPr>
          <w:rFonts w:ascii="宋体" w:eastAsia="宋体" w:hAnsi="宋体" w:cs="宋体" w:hint="eastAsia"/>
          <w:sz w:val="28"/>
        </w:rPr>
        <w:t>合计327221.7</w:t>
      </w:r>
      <w:r w:rsidRPr="000453A4">
        <w:rPr>
          <w:rFonts w:ascii="宋体" w:eastAsia="宋体" w:hAnsi="宋体" w:cs="宋体"/>
          <w:sz w:val="28"/>
        </w:rPr>
        <w:t>亿元，</w:t>
      </w:r>
      <w:r w:rsidRPr="00C87954">
        <w:rPr>
          <w:rFonts w:ascii="宋体" w:eastAsia="宋体" w:hAnsi="宋体" w:cs="宋体"/>
          <w:sz w:val="28"/>
        </w:rPr>
        <w:t>纳税总额合计</w:t>
      </w:r>
      <w:r>
        <w:rPr>
          <w:rFonts w:ascii="宋体" w:eastAsia="宋体" w:hAnsi="宋体" w:cs="宋体" w:hint="eastAsia"/>
          <w:sz w:val="28"/>
        </w:rPr>
        <w:t>7189.2</w:t>
      </w:r>
      <w:r w:rsidRPr="00C87954">
        <w:rPr>
          <w:rFonts w:ascii="宋体" w:eastAsia="宋体" w:hAnsi="宋体" w:cs="宋体"/>
          <w:sz w:val="28"/>
        </w:rPr>
        <w:t>亿元</w:t>
      </w:r>
      <w:r>
        <w:rPr>
          <w:rFonts w:ascii="宋体" w:eastAsia="宋体" w:hAnsi="宋体" w:cs="宋体" w:hint="eastAsia"/>
          <w:sz w:val="28"/>
        </w:rPr>
        <w:t>，</w:t>
      </w:r>
      <w:r>
        <w:rPr>
          <w:rFonts w:ascii="宋体" w:eastAsia="宋体" w:hAnsi="宋体" w:cs="宋体"/>
          <w:sz w:val="28"/>
        </w:rPr>
        <w:t>研发费用合计</w:t>
      </w:r>
      <w:r>
        <w:rPr>
          <w:rFonts w:ascii="宋体" w:eastAsia="宋体" w:hAnsi="宋体" w:cs="宋体" w:hint="eastAsia"/>
          <w:sz w:val="28"/>
        </w:rPr>
        <w:t>1788.2</w:t>
      </w:r>
      <w:r>
        <w:rPr>
          <w:rFonts w:ascii="宋体" w:eastAsia="宋体" w:hAnsi="宋体" w:cs="宋体"/>
          <w:sz w:val="28"/>
        </w:rPr>
        <w:t>亿元，</w:t>
      </w:r>
      <w:r>
        <w:rPr>
          <w:rFonts w:ascii="宋体" w:eastAsia="宋体" w:hAnsi="宋体" w:cs="宋体" w:hint="eastAsia"/>
          <w:sz w:val="28"/>
        </w:rPr>
        <w:t>员工人数合计418.9万人。</w:t>
      </w:r>
    </w:p>
    <w:p w:rsidR="00C4498D" w:rsidRPr="009951B2" w:rsidRDefault="00C4498D" w:rsidP="00C4498D">
      <w:pPr>
        <w:spacing w:line="600" w:lineRule="exact"/>
        <w:rPr>
          <w:rFonts w:ascii="宋体" w:eastAsia="宋体" w:hAnsi="宋体"/>
          <w:sz w:val="28"/>
          <w:szCs w:val="28"/>
        </w:rPr>
      </w:pPr>
      <w:r w:rsidRPr="009951B2">
        <w:rPr>
          <w:rFonts w:ascii="宋体" w:eastAsia="宋体" w:hAnsi="宋体" w:cs="Tahoma" w:hint="eastAsia"/>
          <w:sz w:val="28"/>
          <w:szCs w:val="28"/>
        </w:rPr>
        <w:t xml:space="preserve">    </w:t>
      </w:r>
      <w:r w:rsidR="0071756F">
        <w:rPr>
          <w:rFonts w:ascii="宋体" w:eastAsia="宋体" w:hAnsi="宋体" w:cs="Tahoma" w:hint="eastAsia"/>
          <w:sz w:val="28"/>
          <w:szCs w:val="28"/>
        </w:rPr>
        <w:t>2019年</w:t>
      </w:r>
      <w:r>
        <w:rPr>
          <w:rFonts w:ascii="宋体" w:eastAsia="宋体" w:hAnsi="宋体" w:cs="Tahoma" w:hint="eastAsia"/>
          <w:sz w:val="28"/>
          <w:szCs w:val="28"/>
        </w:rPr>
        <w:t>，</w:t>
      </w:r>
      <w:r w:rsidRPr="009951B2">
        <w:rPr>
          <w:rFonts w:ascii="宋体" w:eastAsia="宋体" w:hAnsi="宋体" w:hint="eastAsia"/>
          <w:sz w:val="28"/>
          <w:szCs w:val="28"/>
        </w:rPr>
        <w:t>长三角</w:t>
      </w:r>
      <w:r w:rsidR="00D85DBD">
        <w:rPr>
          <w:rFonts w:ascii="宋体" w:eastAsia="宋体" w:hAnsi="宋体" w:hint="eastAsia"/>
          <w:sz w:val="28"/>
          <w:szCs w:val="28"/>
        </w:rPr>
        <w:t>百强</w:t>
      </w:r>
      <w:r w:rsidRPr="009951B2">
        <w:rPr>
          <w:rFonts w:ascii="宋体" w:eastAsia="宋体" w:hAnsi="宋体" w:hint="eastAsia"/>
          <w:sz w:val="28"/>
          <w:szCs w:val="28"/>
        </w:rPr>
        <w:t>有19家企业跻身世界500强，整体排名比上年有所提高；有133家企业入围中国企业500强，174家企业入围中国制造业企业500强，154家企业入围中国服务业企业500强。</w:t>
      </w:r>
    </w:p>
    <w:p w:rsidR="00713EBE" w:rsidRDefault="00C4498D" w:rsidP="00713EBE">
      <w:pPr>
        <w:pStyle w:val="a8"/>
        <w:spacing w:line="600" w:lineRule="exact"/>
        <w:ind w:firstLineChars="200" w:firstLine="562"/>
        <w:rPr>
          <w:rFonts w:ascii="宋体" w:hAnsi="宋体"/>
          <w:b/>
          <w:color w:val="auto"/>
          <w:sz w:val="28"/>
          <w:szCs w:val="28"/>
        </w:rPr>
      </w:pPr>
      <w:r w:rsidRPr="00EF3F0B">
        <w:rPr>
          <w:rFonts w:ascii="宋体" w:hAnsi="宋体" w:hint="eastAsia"/>
          <w:b/>
          <w:color w:val="auto"/>
          <w:sz w:val="28"/>
          <w:szCs w:val="28"/>
        </w:rPr>
        <w:t>二</w:t>
      </w:r>
      <w:r>
        <w:rPr>
          <w:rFonts w:ascii="宋体" w:hAnsi="宋体" w:hint="eastAsia"/>
          <w:b/>
          <w:color w:val="auto"/>
          <w:sz w:val="28"/>
          <w:szCs w:val="28"/>
        </w:rPr>
        <w:t>.</w:t>
      </w:r>
      <w:r w:rsidR="00713EBE">
        <w:rPr>
          <w:rFonts w:ascii="宋体" w:hAnsi="宋体" w:hint="eastAsia"/>
          <w:b/>
          <w:color w:val="auto"/>
          <w:sz w:val="28"/>
          <w:szCs w:val="28"/>
        </w:rPr>
        <w:t>经济效益明显提升</w:t>
      </w:r>
    </w:p>
    <w:p w:rsidR="00713EBE" w:rsidRDefault="00713EBE" w:rsidP="0071756F">
      <w:pPr>
        <w:spacing w:line="360" w:lineRule="auto"/>
        <w:ind w:firstLine="560"/>
        <w:jc w:val="left"/>
        <w:rPr>
          <w:rFonts w:ascii="宋体" w:hAnsi="宋体" w:cs="宋体"/>
          <w:sz w:val="28"/>
        </w:rPr>
      </w:pPr>
      <w:r w:rsidRPr="00713EBE">
        <w:rPr>
          <w:rFonts w:ascii="宋体" w:hAnsi="宋体" w:cs="宋体"/>
          <w:sz w:val="28"/>
        </w:rPr>
        <w:t>长三角百强</w:t>
      </w:r>
      <w:r w:rsidRPr="00713EBE">
        <w:rPr>
          <w:rFonts w:ascii="宋体" w:hAnsi="宋体" w:cs="宋体" w:hint="eastAsia"/>
          <w:sz w:val="28"/>
        </w:rPr>
        <w:t>净利润</w:t>
      </w:r>
      <w:r w:rsidRPr="00713EBE">
        <w:rPr>
          <w:rFonts w:ascii="宋体" w:hAnsi="宋体" w:cs="宋体"/>
          <w:sz w:val="28"/>
        </w:rPr>
        <w:t>合计为</w:t>
      </w:r>
      <w:r w:rsidRPr="00713EBE">
        <w:rPr>
          <w:rFonts w:ascii="宋体" w:hAnsi="宋体" w:cs="宋体" w:hint="eastAsia"/>
          <w:sz w:val="28"/>
        </w:rPr>
        <w:t>5721.7</w:t>
      </w:r>
      <w:r w:rsidRPr="00713EBE">
        <w:rPr>
          <w:rFonts w:ascii="宋体" w:hAnsi="宋体" w:cs="宋体"/>
          <w:sz w:val="28"/>
        </w:rPr>
        <w:t>亿元，增长</w:t>
      </w:r>
      <w:r w:rsidRPr="00713EBE">
        <w:rPr>
          <w:rFonts w:ascii="宋体" w:hAnsi="宋体" w:cs="宋体" w:hint="eastAsia"/>
          <w:sz w:val="28"/>
        </w:rPr>
        <w:t>765.1</w:t>
      </w:r>
      <w:r w:rsidRPr="00713EBE">
        <w:rPr>
          <w:rFonts w:ascii="宋体" w:hAnsi="宋体" w:cs="宋体"/>
          <w:sz w:val="28"/>
        </w:rPr>
        <w:t>元，增长率</w:t>
      </w:r>
      <w:r w:rsidRPr="00713EBE">
        <w:rPr>
          <w:rFonts w:ascii="宋体" w:hAnsi="宋体" w:cs="宋体" w:hint="eastAsia"/>
          <w:sz w:val="28"/>
        </w:rPr>
        <w:t>15.44</w:t>
      </w:r>
      <w:r w:rsidRPr="00713EBE">
        <w:rPr>
          <w:rFonts w:ascii="宋体" w:hAnsi="宋体" w:cs="宋体"/>
          <w:sz w:val="28"/>
        </w:rPr>
        <w:t>％，盈利水平</w:t>
      </w:r>
      <w:r w:rsidRPr="00713EBE">
        <w:rPr>
          <w:rFonts w:ascii="宋体" w:hAnsi="宋体" w:cs="宋体" w:hint="eastAsia"/>
          <w:sz w:val="28"/>
        </w:rPr>
        <w:t>呈现较高</w:t>
      </w:r>
      <w:r w:rsidRPr="00713EBE">
        <w:rPr>
          <w:rFonts w:ascii="宋体" w:hAnsi="宋体" w:cs="宋体"/>
          <w:sz w:val="28"/>
        </w:rPr>
        <w:t>上升</w:t>
      </w:r>
      <w:r w:rsidRPr="00713EBE">
        <w:rPr>
          <w:rFonts w:ascii="宋体" w:hAnsi="宋体" w:cs="宋体" w:hint="eastAsia"/>
          <w:sz w:val="28"/>
        </w:rPr>
        <w:t>势头</w:t>
      </w:r>
      <w:r w:rsidRPr="00713EBE">
        <w:rPr>
          <w:rFonts w:ascii="宋体" w:hAnsi="宋体" w:cs="宋体"/>
          <w:sz w:val="28"/>
        </w:rPr>
        <w:t>。平均每家企业净利润</w:t>
      </w:r>
      <w:r w:rsidRPr="00713EBE">
        <w:rPr>
          <w:rFonts w:ascii="宋体" w:hAnsi="宋体" w:cs="宋体" w:hint="eastAsia"/>
          <w:sz w:val="28"/>
        </w:rPr>
        <w:t>57.2</w:t>
      </w:r>
      <w:r w:rsidRPr="00713EBE">
        <w:rPr>
          <w:rFonts w:ascii="宋体" w:hAnsi="宋体" w:cs="宋体"/>
          <w:sz w:val="28"/>
        </w:rPr>
        <w:t>亿元。</w:t>
      </w:r>
      <w:r w:rsidRPr="00713EBE">
        <w:rPr>
          <w:rFonts w:ascii="宋体" w:hAnsi="宋体" w:cs="宋体" w:hint="eastAsia"/>
          <w:sz w:val="28"/>
        </w:rPr>
        <w:t>净利润排名前5家企业是：阿里巴巴集团（878.9亿元）、交通银行（736.3亿元）</w:t>
      </w:r>
      <w:r w:rsidRPr="00713EBE">
        <w:rPr>
          <w:rFonts w:ascii="宋体" w:hAnsi="宋体" w:cs="宋体"/>
          <w:sz w:val="28"/>
        </w:rPr>
        <w:t>、</w:t>
      </w:r>
      <w:r w:rsidRPr="00713EBE">
        <w:rPr>
          <w:rFonts w:ascii="宋体" w:hAnsi="宋体" w:cs="宋体" w:hint="eastAsia"/>
          <w:sz w:val="28"/>
        </w:rPr>
        <w:t>浦发银行（559.4亿元）、上汽集团（360.1</w:t>
      </w:r>
      <w:r w:rsidRPr="00713EBE">
        <w:rPr>
          <w:rFonts w:ascii="宋体" w:hAnsi="宋体" w:cs="宋体"/>
          <w:sz w:val="28"/>
        </w:rPr>
        <w:t>亿元</w:t>
      </w:r>
      <w:r w:rsidRPr="00713EBE">
        <w:rPr>
          <w:rFonts w:ascii="宋体" w:hAnsi="宋体" w:cs="宋体" w:hint="eastAsia"/>
          <w:sz w:val="28"/>
        </w:rPr>
        <w:t>）</w:t>
      </w:r>
      <w:r w:rsidRPr="00713EBE">
        <w:rPr>
          <w:rFonts w:ascii="宋体" w:hAnsi="宋体" w:cs="宋体"/>
          <w:sz w:val="28"/>
        </w:rPr>
        <w:t>、</w:t>
      </w:r>
      <w:r w:rsidRPr="00713EBE">
        <w:rPr>
          <w:rFonts w:ascii="宋体" w:hAnsi="宋体" w:cs="宋体" w:hint="eastAsia"/>
          <w:sz w:val="28"/>
        </w:rPr>
        <w:t>中国宝武（274.5</w:t>
      </w:r>
      <w:r w:rsidRPr="00713EBE">
        <w:rPr>
          <w:rFonts w:ascii="宋体" w:hAnsi="宋体" w:cs="宋体"/>
          <w:sz w:val="28"/>
        </w:rPr>
        <w:t>亿元</w:t>
      </w:r>
      <w:r w:rsidRPr="00713EBE">
        <w:rPr>
          <w:rFonts w:ascii="宋体" w:hAnsi="宋体" w:cs="宋体" w:hint="eastAsia"/>
          <w:sz w:val="28"/>
        </w:rPr>
        <w:t>）</w:t>
      </w:r>
      <w:r>
        <w:rPr>
          <w:rFonts w:ascii="宋体" w:hAnsi="宋体" w:cs="宋体" w:hint="eastAsia"/>
          <w:sz w:val="28"/>
        </w:rPr>
        <w:t>。</w:t>
      </w:r>
      <w:r w:rsidRPr="00713EBE">
        <w:rPr>
          <w:rFonts w:ascii="宋体" w:hAnsi="宋体" w:cs="宋体" w:hint="eastAsia"/>
          <w:sz w:val="28"/>
        </w:rPr>
        <w:t>其中，阿里巴巴净利润增长率达到37.12％，保持着快速增长的势头</w:t>
      </w:r>
      <w:r w:rsidR="0071756F">
        <w:rPr>
          <w:rFonts w:ascii="宋体" w:hAnsi="宋体" w:cs="宋体" w:hint="eastAsia"/>
          <w:sz w:val="28"/>
        </w:rPr>
        <w:t>，</w:t>
      </w:r>
      <w:r w:rsidR="0071756F">
        <w:rPr>
          <w:rFonts w:ascii="宋体" w:eastAsia="宋体" w:hAnsi="宋体" w:cs="宋体" w:hint="eastAsia"/>
          <w:sz w:val="28"/>
        </w:rPr>
        <w:t>作为民营企业、新兴产业企业登上首届长三角百强净利润排名第一的位次。</w:t>
      </w:r>
      <w:r w:rsidRPr="00713EBE">
        <w:rPr>
          <w:rFonts w:ascii="宋体" w:hAnsi="宋体" w:cs="宋体" w:hint="eastAsia"/>
          <w:sz w:val="28"/>
        </w:rPr>
        <w:t>中国宝武净利润</w:t>
      </w:r>
      <w:r>
        <w:rPr>
          <w:rFonts w:ascii="宋体" w:hAnsi="宋体" w:cs="宋体" w:hint="eastAsia"/>
          <w:sz w:val="28"/>
        </w:rPr>
        <w:t>上</w:t>
      </w:r>
      <w:r w:rsidRPr="00713EBE">
        <w:rPr>
          <w:rFonts w:ascii="宋体" w:hAnsi="宋体" w:cs="宋体" w:hint="eastAsia"/>
          <w:sz w:val="28"/>
        </w:rPr>
        <w:t>升强劲，增长率达到160.72％。交通银行、上汽集团、浦发银行增长率</w:t>
      </w:r>
      <w:r w:rsidRPr="00713EBE">
        <w:rPr>
          <w:rFonts w:ascii="宋体" w:hAnsi="宋体" w:cs="宋体"/>
          <w:sz w:val="28"/>
        </w:rPr>
        <w:t>保持增长，增速趋缓</w:t>
      </w:r>
      <w:r w:rsidRPr="00713EBE">
        <w:rPr>
          <w:rFonts w:ascii="宋体" w:hAnsi="宋体" w:cs="宋体" w:hint="eastAsia"/>
          <w:sz w:val="28"/>
        </w:rPr>
        <w:t>，增长率在4％左右。</w:t>
      </w:r>
    </w:p>
    <w:p w:rsidR="00713EBE" w:rsidRPr="003269C8" w:rsidRDefault="00713EBE" w:rsidP="003269C8">
      <w:pPr>
        <w:spacing w:line="360" w:lineRule="auto"/>
        <w:ind w:firstLine="560"/>
        <w:jc w:val="left"/>
        <w:rPr>
          <w:rFonts w:ascii="宋体" w:hAnsi="宋体"/>
          <w:b/>
          <w:sz w:val="28"/>
          <w:szCs w:val="28"/>
        </w:rPr>
      </w:pPr>
      <w:r>
        <w:rPr>
          <w:rFonts w:ascii="宋体" w:eastAsia="宋体" w:hAnsi="宋体" w:cs="宋体"/>
          <w:sz w:val="28"/>
        </w:rPr>
        <w:t>长三角</w:t>
      </w:r>
      <w:r w:rsidRPr="00C87954">
        <w:rPr>
          <w:rFonts w:ascii="宋体" w:eastAsia="宋体" w:hAnsi="宋体" w:cs="宋体"/>
          <w:sz w:val="28"/>
        </w:rPr>
        <w:t>百强纳税总额合计为</w:t>
      </w:r>
      <w:r>
        <w:rPr>
          <w:rFonts w:ascii="宋体" w:eastAsia="宋体" w:hAnsi="宋体" w:cs="宋体" w:hint="eastAsia"/>
          <w:sz w:val="28"/>
        </w:rPr>
        <w:t>7189.2</w:t>
      </w:r>
      <w:r w:rsidRPr="00C87954">
        <w:rPr>
          <w:rFonts w:ascii="宋体" w:eastAsia="宋体" w:hAnsi="宋体" w:cs="宋体"/>
          <w:sz w:val="28"/>
        </w:rPr>
        <w:t>亿元</w:t>
      </w:r>
      <w:r w:rsidR="00D85DBD">
        <w:rPr>
          <w:rFonts w:ascii="宋体" w:eastAsia="宋体" w:hAnsi="宋体" w:cs="宋体" w:hint="eastAsia"/>
          <w:sz w:val="28"/>
        </w:rPr>
        <w:t>，</w:t>
      </w:r>
      <w:r w:rsidRPr="00C87954">
        <w:rPr>
          <w:rFonts w:ascii="宋体" w:eastAsia="宋体" w:hAnsi="宋体" w:cs="宋体"/>
          <w:sz w:val="28"/>
        </w:rPr>
        <w:t>比上年增长</w:t>
      </w:r>
      <w:r>
        <w:rPr>
          <w:rFonts w:ascii="宋体" w:eastAsia="宋体" w:hAnsi="宋体" w:cs="宋体" w:hint="eastAsia"/>
          <w:sz w:val="28"/>
        </w:rPr>
        <w:t>412.8</w:t>
      </w:r>
      <w:r w:rsidRPr="00C87954">
        <w:rPr>
          <w:rFonts w:ascii="宋体" w:eastAsia="宋体" w:hAnsi="宋体" w:cs="宋体"/>
          <w:sz w:val="28"/>
        </w:rPr>
        <w:t>亿元，增长率</w:t>
      </w:r>
      <w:r>
        <w:rPr>
          <w:rFonts w:ascii="宋体" w:eastAsia="宋体" w:hAnsi="宋体" w:cs="宋体" w:hint="eastAsia"/>
          <w:sz w:val="28"/>
        </w:rPr>
        <w:t>6.09</w:t>
      </w:r>
      <w:r w:rsidRPr="00C87954">
        <w:rPr>
          <w:rFonts w:ascii="宋体" w:eastAsia="宋体" w:hAnsi="宋体" w:cs="宋体"/>
          <w:sz w:val="28"/>
        </w:rPr>
        <w:t>％</w:t>
      </w:r>
      <w:r>
        <w:rPr>
          <w:rFonts w:ascii="宋体" w:eastAsia="宋体" w:hAnsi="宋体" w:cs="宋体" w:hint="eastAsia"/>
          <w:sz w:val="28"/>
        </w:rPr>
        <w:t>。</w:t>
      </w:r>
      <w:r w:rsidR="003269C8">
        <w:rPr>
          <w:rFonts w:ascii="宋体" w:eastAsia="宋体" w:hAnsi="宋体" w:cs="宋体" w:hint="eastAsia"/>
          <w:sz w:val="28"/>
        </w:rPr>
        <w:t>纳税总额增幅明显低于营业收入和纳税总额的增幅，显示出近年来中央降税政策措施落地后企业税负降低的成效。</w:t>
      </w:r>
    </w:p>
    <w:p w:rsidR="003269C8" w:rsidRDefault="003269C8" w:rsidP="00713EBE">
      <w:pPr>
        <w:pStyle w:val="a8"/>
        <w:spacing w:line="600" w:lineRule="exact"/>
        <w:ind w:firstLineChars="200" w:firstLine="562"/>
        <w:rPr>
          <w:rFonts w:ascii="宋体" w:hAnsi="宋体"/>
          <w:b/>
          <w:color w:val="auto"/>
          <w:sz w:val="28"/>
          <w:szCs w:val="28"/>
        </w:rPr>
      </w:pPr>
      <w:r>
        <w:rPr>
          <w:rFonts w:ascii="宋体" w:hAnsi="宋体" w:hint="eastAsia"/>
          <w:b/>
          <w:color w:val="auto"/>
          <w:sz w:val="28"/>
          <w:szCs w:val="28"/>
        </w:rPr>
        <w:lastRenderedPageBreak/>
        <w:t>三</w:t>
      </w:r>
      <w:r w:rsidR="000B1945">
        <w:rPr>
          <w:rFonts w:ascii="宋体" w:hAnsi="宋体" w:hint="eastAsia"/>
          <w:b/>
          <w:color w:val="auto"/>
          <w:sz w:val="28"/>
          <w:szCs w:val="28"/>
        </w:rPr>
        <w:t>.</w:t>
      </w:r>
      <w:r w:rsidR="00C4498D" w:rsidRPr="00EF3F0B">
        <w:rPr>
          <w:rFonts w:ascii="宋体" w:hAnsi="宋体" w:hint="eastAsia"/>
          <w:b/>
          <w:color w:val="auto"/>
          <w:sz w:val="28"/>
          <w:szCs w:val="28"/>
        </w:rPr>
        <w:t>资产、劳动效率</w:t>
      </w:r>
      <w:r>
        <w:rPr>
          <w:rFonts w:ascii="宋体" w:hAnsi="宋体" w:hint="eastAsia"/>
          <w:b/>
          <w:color w:val="auto"/>
          <w:sz w:val="28"/>
          <w:szCs w:val="28"/>
        </w:rPr>
        <w:t>和效益</w:t>
      </w:r>
      <w:r w:rsidR="00C4498D" w:rsidRPr="00EF3F0B">
        <w:rPr>
          <w:rFonts w:ascii="宋体" w:hAnsi="宋体" w:hint="eastAsia"/>
          <w:b/>
          <w:color w:val="auto"/>
          <w:sz w:val="28"/>
          <w:szCs w:val="28"/>
        </w:rPr>
        <w:t>改善　发展质量</w:t>
      </w:r>
      <w:r w:rsidR="000B1945">
        <w:rPr>
          <w:rFonts w:ascii="宋体" w:hAnsi="宋体" w:hint="eastAsia"/>
          <w:b/>
          <w:color w:val="auto"/>
          <w:sz w:val="28"/>
          <w:szCs w:val="28"/>
        </w:rPr>
        <w:t>向好</w:t>
      </w:r>
    </w:p>
    <w:p w:rsidR="003269C8" w:rsidRDefault="003269C8" w:rsidP="0052424F">
      <w:pPr>
        <w:pStyle w:val="a8"/>
        <w:spacing w:line="600" w:lineRule="exact"/>
        <w:ind w:firstLineChars="200" w:firstLine="560"/>
        <w:rPr>
          <w:rFonts w:ascii="宋体" w:hAnsi="宋体" w:cs="宋体"/>
          <w:color w:val="auto"/>
          <w:sz w:val="28"/>
        </w:rPr>
      </w:pPr>
      <w:r w:rsidRPr="003269C8">
        <w:rPr>
          <w:rFonts w:ascii="宋体" w:hAnsi="宋体" w:cs="宋体"/>
          <w:color w:val="auto"/>
          <w:sz w:val="28"/>
        </w:rPr>
        <w:t>长三角</w:t>
      </w:r>
      <w:r>
        <w:rPr>
          <w:rFonts w:ascii="宋体" w:hAnsi="宋体" w:cs="宋体" w:hint="eastAsia"/>
          <w:color w:val="auto"/>
          <w:sz w:val="28"/>
        </w:rPr>
        <w:t>百强的</w:t>
      </w:r>
      <w:r w:rsidRPr="003269C8">
        <w:rPr>
          <w:rFonts w:ascii="宋体" w:hAnsi="宋体" w:cs="宋体"/>
          <w:color w:val="auto"/>
          <w:sz w:val="28"/>
        </w:rPr>
        <w:t>总资产周转率</w:t>
      </w:r>
      <w:r>
        <w:rPr>
          <w:rFonts w:ascii="宋体" w:hAnsi="宋体" w:cs="宋体" w:hint="eastAsia"/>
          <w:color w:val="auto"/>
          <w:sz w:val="28"/>
        </w:rPr>
        <w:t>、</w:t>
      </w:r>
      <w:r w:rsidRPr="003269C8">
        <w:rPr>
          <w:rFonts w:ascii="宋体" w:hAnsi="宋体" w:cs="宋体" w:hint="eastAsia"/>
          <w:color w:val="auto"/>
          <w:sz w:val="28"/>
        </w:rPr>
        <w:t>营业收入</w:t>
      </w:r>
      <w:r w:rsidRPr="003269C8">
        <w:rPr>
          <w:rFonts w:ascii="宋体" w:hAnsi="宋体" w:cs="宋体"/>
          <w:color w:val="auto"/>
          <w:sz w:val="28"/>
        </w:rPr>
        <w:t>收益率</w:t>
      </w:r>
      <w:r>
        <w:rPr>
          <w:rFonts w:ascii="宋体" w:hAnsi="宋体" w:cs="宋体" w:hint="eastAsia"/>
          <w:color w:val="auto"/>
          <w:sz w:val="28"/>
        </w:rPr>
        <w:t>、</w:t>
      </w:r>
      <w:r w:rsidRPr="003269C8">
        <w:rPr>
          <w:rFonts w:ascii="宋体" w:hAnsi="宋体" w:cs="宋体" w:hint="eastAsia"/>
          <w:color w:val="auto"/>
          <w:sz w:val="28"/>
        </w:rPr>
        <w:t>总资产收益率</w:t>
      </w:r>
      <w:r>
        <w:rPr>
          <w:rFonts w:ascii="宋体" w:hAnsi="宋体" w:cs="宋体" w:hint="eastAsia"/>
          <w:color w:val="auto"/>
          <w:sz w:val="28"/>
        </w:rPr>
        <w:t>和</w:t>
      </w:r>
      <w:r w:rsidRPr="003269C8">
        <w:rPr>
          <w:rFonts w:ascii="宋体" w:hAnsi="宋体" w:cs="宋体" w:hint="eastAsia"/>
          <w:color w:val="auto"/>
          <w:sz w:val="28"/>
        </w:rPr>
        <w:t>净资产收益率</w:t>
      </w:r>
      <w:r>
        <w:rPr>
          <w:rFonts w:ascii="宋体" w:hAnsi="宋体" w:cs="宋体" w:hint="eastAsia"/>
          <w:color w:val="auto"/>
          <w:sz w:val="28"/>
        </w:rPr>
        <w:t>等资产效率和资产效益指标都有所增长，其中净资产收益率</w:t>
      </w:r>
      <w:r w:rsidRPr="003269C8">
        <w:rPr>
          <w:rFonts w:ascii="宋体" w:hAnsi="宋体" w:cs="宋体"/>
          <w:color w:val="auto"/>
          <w:sz w:val="28"/>
        </w:rPr>
        <w:t>由</w:t>
      </w:r>
      <w:r w:rsidRPr="003269C8">
        <w:rPr>
          <w:rFonts w:ascii="宋体" w:hAnsi="宋体" w:cs="宋体" w:hint="eastAsia"/>
          <w:color w:val="auto"/>
          <w:sz w:val="28"/>
        </w:rPr>
        <w:t>11.11</w:t>
      </w:r>
      <w:r w:rsidRPr="003269C8">
        <w:rPr>
          <w:rFonts w:ascii="宋体" w:hAnsi="宋体" w:cs="宋体"/>
          <w:color w:val="auto"/>
          <w:sz w:val="28"/>
        </w:rPr>
        <w:t>％</w:t>
      </w:r>
      <w:r w:rsidRPr="003269C8">
        <w:rPr>
          <w:rFonts w:ascii="宋体" w:hAnsi="宋体" w:cs="宋体" w:hint="eastAsia"/>
          <w:color w:val="auto"/>
          <w:sz w:val="28"/>
        </w:rPr>
        <w:t>提高</w:t>
      </w:r>
      <w:r w:rsidRPr="003269C8">
        <w:rPr>
          <w:rFonts w:ascii="宋体" w:hAnsi="宋体" w:cs="宋体"/>
          <w:color w:val="auto"/>
          <w:sz w:val="28"/>
        </w:rPr>
        <w:t>到</w:t>
      </w:r>
      <w:r w:rsidRPr="003269C8">
        <w:rPr>
          <w:rFonts w:ascii="宋体" w:hAnsi="宋体" w:cs="宋体" w:hint="eastAsia"/>
          <w:color w:val="auto"/>
          <w:sz w:val="28"/>
        </w:rPr>
        <w:t>11.69</w:t>
      </w:r>
      <w:r w:rsidRPr="003269C8">
        <w:rPr>
          <w:rFonts w:ascii="宋体" w:hAnsi="宋体" w:cs="宋体"/>
          <w:color w:val="auto"/>
          <w:sz w:val="28"/>
        </w:rPr>
        <w:t>％，增长</w:t>
      </w:r>
      <w:r w:rsidRPr="003269C8">
        <w:rPr>
          <w:rFonts w:ascii="宋体" w:hAnsi="宋体" w:cs="宋体" w:hint="eastAsia"/>
          <w:color w:val="auto"/>
          <w:sz w:val="28"/>
        </w:rPr>
        <w:t>0.58</w:t>
      </w:r>
      <w:r w:rsidRPr="003269C8">
        <w:rPr>
          <w:rFonts w:ascii="宋体" w:hAnsi="宋体" w:cs="宋体"/>
          <w:color w:val="auto"/>
          <w:sz w:val="28"/>
        </w:rPr>
        <w:t>个百分点</w:t>
      </w:r>
      <w:r>
        <w:rPr>
          <w:rFonts w:ascii="宋体" w:hAnsi="宋体" w:cs="宋体" w:hint="eastAsia"/>
          <w:color w:val="auto"/>
          <w:sz w:val="28"/>
        </w:rPr>
        <w:t>，</w:t>
      </w:r>
      <w:r w:rsidRPr="003269C8">
        <w:rPr>
          <w:rFonts w:ascii="宋体" w:hAnsi="宋体" w:cs="宋体" w:hint="eastAsia"/>
          <w:color w:val="auto"/>
          <w:sz w:val="28"/>
        </w:rPr>
        <w:t>保持较好的水平</w:t>
      </w:r>
      <w:r w:rsidRPr="003269C8">
        <w:rPr>
          <w:rFonts w:ascii="宋体" w:hAnsi="宋体" w:cs="宋体"/>
          <w:color w:val="auto"/>
          <w:sz w:val="28"/>
        </w:rPr>
        <w:t>。人均营业收入达到</w:t>
      </w:r>
      <w:r w:rsidRPr="003269C8">
        <w:rPr>
          <w:rFonts w:ascii="宋体" w:hAnsi="宋体" w:cs="宋体" w:hint="eastAsia"/>
          <w:color w:val="auto"/>
          <w:sz w:val="28"/>
        </w:rPr>
        <w:t>342.94</w:t>
      </w:r>
      <w:r w:rsidRPr="003269C8">
        <w:rPr>
          <w:rFonts w:ascii="宋体" w:hAnsi="宋体" w:cs="宋体"/>
          <w:color w:val="auto"/>
          <w:sz w:val="28"/>
        </w:rPr>
        <w:t>万元，</w:t>
      </w:r>
      <w:r w:rsidRPr="003269C8">
        <w:rPr>
          <w:rFonts w:ascii="宋体" w:hAnsi="宋体" w:cs="宋体" w:hint="eastAsia"/>
          <w:color w:val="auto"/>
          <w:sz w:val="28"/>
        </w:rPr>
        <w:t>增长率达到8.35</w:t>
      </w:r>
      <w:r w:rsidRPr="003269C8">
        <w:rPr>
          <w:rFonts w:ascii="宋体" w:hAnsi="宋体" w:cs="宋体"/>
          <w:color w:val="auto"/>
          <w:sz w:val="28"/>
        </w:rPr>
        <w:t>％；人均净利润达到</w:t>
      </w:r>
      <w:r w:rsidRPr="003269C8">
        <w:rPr>
          <w:rFonts w:ascii="宋体" w:hAnsi="宋体" w:cs="宋体" w:hint="eastAsia"/>
          <w:color w:val="auto"/>
          <w:sz w:val="28"/>
        </w:rPr>
        <w:t>13.66</w:t>
      </w:r>
      <w:r w:rsidRPr="003269C8">
        <w:rPr>
          <w:rFonts w:ascii="宋体" w:hAnsi="宋体" w:cs="宋体"/>
          <w:color w:val="auto"/>
          <w:sz w:val="28"/>
        </w:rPr>
        <w:t>万元，</w:t>
      </w:r>
      <w:r w:rsidRPr="003269C8">
        <w:rPr>
          <w:rFonts w:ascii="宋体" w:hAnsi="宋体" w:cs="宋体" w:hint="eastAsia"/>
          <w:color w:val="auto"/>
          <w:sz w:val="28"/>
        </w:rPr>
        <w:t>增长率达到8.73</w:t>
      </w:r>
      <w:r w:rsidRPr="003269C8">
        <w:rPr>
          <w:rFonts w:ascii="宋体" w:hAnsi="宋体" w:cs="宋体"/>
          <w:color w:val="auto"/>
          <w:sz w:val="28"/>
        </w:rPr>
        <w:t>％；人均纳税</w:t>
      </w:r>
      <w:r w:rsidRPr="003269C8">
        <w:rPr>
          <w:rFonts w:ascii="宋体" w:hAnsi="宋体" w:cs="宋体" w:hint="eastAsia"/>
          <w:color w:val="auto"/>
          <w:sz w:val="28"/>
        </w:rPr>
        <w:t>总额17.17</w:t>
      </w:r>
      <w:r w:rsidRPr="003269C8">
        <w:rPr>
          <w:rFonts w:ascii="宋体" w:hAnsi="宋体" w:cs="宋体"/>
          <w:color w:val="auto"/>
          <w:sz w:val="28"/>
        </w:rPr>
        <w:t>万元，人均劳动效率和劳动效益都有</w:t>
      </w:r>
      <w:r w:rsidRPr="003269C8">
        <w:rPr>
          <w:rFonts w:ascii="宋体" w:hAnsi="宋体" w:cs="宋体" w:hint="eastAsia"/>
          <w:color w:val="auto"/>
          <w:sz w:val="28"/>
        </w:rPr>
        <w:t>一定</w:t>
      </w:r>
      <w:r w:rsidRPr="003269C8">
        <w:rPr>
          <w:rFonts w:ascii="宋体" w:hAnsi="宋体" w:cs="宋体"/>
          <w:color w:val="auto"/>
          <w:sz w:val="28"/>
        </w:rPr>
        <w:t>程度的提高。</w:t>
      </w:r>
    </w:p>
    <w:p w:rsidR="0052424F" w:rsidRDefault="0052424F" w:rsidP="0052424F">
      <w:pPr>
        <w:pStyle w:val="a8"/>
        <w:spacing w:line="600" w:lineRule="exact"/>
        <w:ind w:firstLineChars="200" w:firstLine="560"/>
        <w:rPr>
          <w:rFonts w:ascii="宋体" w:hAnsi="宋体" w:cs="宋体"/>
          <w:color w:val="auto"/>
          <w:sz w:val="28"/>
        </w:rPr>
      </w:pPr>
      <w:r>
        <w:rPr>
          <w:rFonts w:ascii="宋体" w:hAnsi="宋体" w:cs="宋体" w:hint="eastAsia"/>
          <w:color w:val="auto"/>
          <w:sz w:val="28"/>
        </w:rPr>
        <w:t>长三角百强营业收入、净利润增长率明显超过资产、员工人数增长率，产出增幅明显高于投入增幅，反映出</w:t>
      </w:r>
      <w:r w:rsidR="00D85DBD">
        <w:rPr>
          <w:rFonts w:ascii="宋体" w:hAnsi="宋体" w:cs="宋体" w:hint="eastAsia"/>
          <w:color w:val="auto"/>
          <w:sz w:val="28"/>
        </w:rPr>
        <w:t>长三角百强的</w:t>
      </w:r>
      <w:r>
        <w:rPr>
          <w:rFonts w:ascii="宋体" w:hAnsi="宋体" w:cs="宋体" w:hint="eastAsia"/>
          <w:color w:val="auto"/>
          <w:sz w:val="28"/>
        </w:rPr>
        <w:t>产出对资产、劳动投入的依赖度降低，企业发展质量向好。</w:t>
      </w:r>
    </w:p>
    <w:p w:rsidR="000B1945" w:rsidRDefault="000B1945" w:rsidP="000B1945">
      <w:pPr>
        <w:pStyle w:val="a8"/>
        <w:spacing w:line="600" w:lineRule="exact"/>
        <w:ind w:firstLineChars="200" w:firstLine="562"/>
        <w:rPr>
          <w:rFonts w:ascii="宋体" w:hAnsi="宋体" w:cs="宋体"/>
          <w:b/>
          <w:color w:val="auto"/>
          <w:sz w:val="28"/>
        </w:rPr>
      </w:pPr>
      <w:r w:rsidRPr="000B1945">
        <w:rPr>
          <w:rFonts w:ascii="宋体" w:hAnsi="宋体" w:cs="宋体" w:hint="eastAsia"/>
          <w:b/>
          <w:color w:val="auto"/>
          <w:sz w:val="28"/>
        </w:rPr>
        <w:t>四.</w:t>
      </w:r>
      <w:r w:rsidR="00992B54">
        <w:rPr>
          <w:rFonts w:ascii="宋体" w:hAnsi="宋体" w:cs="宋体" w:hint="eastAsia"/>
          <w:b/>
          <w:color w:val="auto"/>
          <w:sz w:val="28"/>
        </w:rPr>
        <w:t>制造业</w:t>
      </w:r>
      <w:r w:rsidR="00A52EE8">
        <w:rPr>
          <w:rFonts w:ascii="宋体" w:hAnsi="宋体" w:cs="宋体" w:hint="eastAsia"/>
          <w:b/>
          <w:color w:val="auto"/>
          <w:sz w:val="28"/>
        </w:rPr>
        <w:t>业绩靓丽</w:t>
      </w:r>
      <w:r w:rsidR="00992B54">
        <w:rPr>
          <w:rFonts w:ascii="宋体" w:hAnsi="宋体" w:cs="宋体" w:hint="eastAsia"/>
          <w:b/>
          <w:color w:val="auto"/>
          <w:sz w:val="28"/>
        </w:rPr>
        <w:t>、服务业</w:t>
      </w:r>
      <w:r w:rsidR="00A52EE8">
        <w:rPr>
          <w:rFonts w:ascii="宋体" w:hAnsi="宋体" w:cs="宋体" w:hint="eastAsia"/>
          <w:b/>
          <w:color w:val="auto"/>
          <w:sz w:val="28"/>
        </w:rPr>
        <w:t>平稳发展</w:t>
      </w:r>
    </w:p>
    <w:p w:rsidR="00B31EC3" w:rsidRPr="00B31EC3" w:rsidRDefault="00081515" w:rsidP="00081515">
      <w:pPr>
        <w:pStyle w:val="a8"/>
        <w:spacing w:line="600" w:lineRule="exact"/>
        <w:ind w:firstLineChars="200" w:firstLine="562"/>
        <w:rPr>
          <w:rFonts w:ascii="宋体" w:hAnsi="宋体" w:cs="宋体"/>
          <w:b/>
          <w:color w:val="auto"/>
          <w:sz w:val="28"/>
        </w:rPr>
      </w:pPr>
      <w:r w:rsidRPr="00081515">
        <w:rPr>
          <w:rFonts w:ascii="宋体" w:hAnsi="宋体" w:cs="宋体" w:hint="eastAsia"/>
          <w:b/>
          <w:color w:val="auto"/>
          <w:sz w:val="28"/>
        </w:rPr>
        <w:t>制造业百强</w:t>
      </w:r>
      <w:r w:rsidR="00B31EC3" w:rsidRPr="00081515">
        <w:rPr>
          <w:rFonts w:ascii="宋体" w:hAnsi="宋体" w:cs="宋体" w:hint="eastAsia"/>
          <w:color w:val="auto"/>
          <w:sz w:val="28"/>
        </w:rPr>
        <w:t>各省上榜</w:t>
      </w:r>
      <w:r w:rsidR="000F409B">
        <w:rPr>
          <w:rFonts w:ascii="宋体" w:hAnsi="宋体" w:cs="宋体" w:hint="eastAsia"/>
          <w:color w:val="auto"/>
          <w:sz w:val="28"/>
        </w:rPr>
        <w:t>企业</w:t>
      </w:r>
      <w:r w:rsidRPr="00081515">
        <w:rPr>
          <w:rFonts w:ascii="宋体" w:hAnsi="宋体" w:cs="宋体" w:hint="eastAsia"/>
          <w:color w:val="auto"/>
          <w:sz w:val="28"/>
        </w:rPr>
        <w:t>数量是</w:t>
      </w:r>
      <w:r>
        <w:rPr>
          <w:rFonts w:ascii="宋体" w:hAnsi="宋体" w:cs="宋体" w:hint="eastAsia"/>
          <w:color w:val="auto"/>
          <w:sz w:val="28"/>
        </w:rPr>
        <w:t>：</w:t>
      </w:r>
      <w:r w:rsidRPr="00081515">
        <w:rPr>
          <w:rFonts w:ascii="宋体" w:hAnsi="宋体" w:cs="宋体" w:hint="eastAsia"/>
          <w:color w:val="auto"/>
          <w:sz w:val="28"/>
        </w:rPr>
        <w:t>浙江45家、江苏33家、上海和安徽各上榜11家</w:t>
      </w:r>
      <w:r>
        <w:rPr>
          <w:rFonts w:ascii="宋体" w:hAnsi="宋体" w:cs="宋体" w:hint="eastAsia"/>
          <w:color w:val="auto"/>
          <w:sz w:val="28"/>
        </w:rPr>
        <w:t>，</w:t>
      </w:r>
      <w:r w:rsidR="00B31EC3" w:rsidRPr="00B31EC3">
        <w:rPr>
          <w:rFonts w:ascii="宋体" w:hAnsi="宋体" w:cs="宋体" w:hint="eastAsia"/>
          <w:color w:val="auto"/>
          <w:sz w:val="28"/>
        </w:rPr>
        <w:t>分布在27个行业中。</w:t>
      </w:r>
    </w:p>
    <w:p w:rsidR="0031243A" w:rsidRDefault="00A52EE8" w:rsidP="00D85DBD">
      <w:pPr>
        <w:spacing w:line="360" w:lineRule="auto"/>
        <w:ind w:firstLine="560"/>
        <w:jc w:val="left"/>
        <w:rPr>
          <w:rFonts w:ascii="宋体" w:eastAsia="宋体" w:hAnsi="宋体" w:cs="宋体"/>
          <w:sz w:val="28"/>
        </w:rPr>
      </w:pPr>
      <w:r w:rsidRPr="009D6268">
        <w:rPr>
          <w:rFonts w:ascii="宋体" w:eastAsia="宋体" w:hAnsi="宋体" w:cs="宋体"/>
          <w:sz w:val="28"/>
        </w:rPr>
        <w:t>制造业百强2018</w:t>
      </w:r>
      <w:r w:rsidRPr="00A96FFD">
        <w:rPr>
          <w:rFonts w:ascii="宋体" w:eastAsia="宋体" w:hAnsi="宋体" w:cs="宋体"/>
          <w:sz w:val="28"/>
        </w:rPr>
        <w:t>年的营业收入总额达到</w:t>
      </w:r>
      <w:r>
        <w:rPr>
          <w:rFonts w:ascii="宋体" w:eastAsia="宋体" w:hAnsi="宋体" w:cs="宋体" w:hint="eastAsia"/>
          <w:sz w:val="28"/>
        </w:rPr>
        <w:t>90868.5</w:t>
      </w:r>
      <w:r w:rsidRPr="00A96FFD">
        <w:rPr>
          <w:rFonts w:ascii="宋体" w:eastAsia="宋体" w:hAnsi="宋体" w:cs="宋体"/>
          <w:sz w:val="28"/>
        </w:rPr>
        <w:t>亿元，增长</w:t>
      </w:r>
      <w:r>
        <w:rPr>
          <w:rFonts w:ascii="宋体" w:eastAsia="宋体" w:hAnsi="宋体" w:cs="宋体" w:hint="eastAsia"/>
          <w:sz w:val="28"/>
        </w:rPr>
        <w:t>11688.9</w:t>
      </w:r>
      <w:r w:rsidRPr="00A96FFD">
        <w:rPr>
          <w:rFonts w:ascii="宋体" w:eastAsia="宋体" w:hAnsi="宋体" w:cs="宋体"/>
          <w:sz w:val="28"/>
        </w:rPr>
        <w:t>亿元，增长率</w:t>
      </w:r>
      <w:r>
        <w:rPr>
          <w:rFonts w:ascii="宋体" w:eastAsia="宋体" w:hAnsi="宋体" w:cs="宋体" w:hint="eastAsia"/>
          <w:sz w:val="28"/>
        </w:rPr>
        <w:t>14.76</w:t>
      </w:r>
      <w:r w:rsidRPr="00A96FFD">
        <w:rPr>
          <w:rFonts w:ascii="宋体" w:eastAsia="宋体" w:hAnsi="宋体" w:cs="宋体"/>
          <w:sz w:val="28"/>
        </w:rPr>
        <w:t>%。</w:t>
      </w:r>
      <w:r>
        <w:rPr>
          <w:rFonts w:ascii="宋体" w:eastAsia="宋体" w:hAnsi="宋体" w:cs="宋体" w:hint="eastAsia"/>
          <w:sz w:val="28"/>
        </w:rPr>
        <w:t>制造业百强平均营业收入908.7亿元。制造业百强入围门槛是258.1亿元。</w:t>
      </w:r>
      <w:r w:rsidRPr="00A96FFD">
        <w:rPr>
          <w:rFonts w:ascii="宋体" w:eastAsia="宋体" w:hAnsi="宋体" w:cs="宋体"/>
          <w:sz w:val="28"/>
        </w:rPr>
        <w:t>营业收入</w:t>
      </w:r>
      <w:r>
        <w:rPr>
          <w:rFonts w:ascii="宋体" w:eastAsia="宋体" w:hAnsi="宋体" w:cs="宋体" w:hint="eastAsia"/>
          <w:sz w:val="28"/>
        </w:rPr>
        <w:t>前五名企业是：上汽集团（9021.9亿元）、中国宝武（4386.2亿元）、恒力集团（3717.4亿元）、浙江吉利（3285.2亿元）、江苏沙钢（2410.5亿元）。</w:t>
      </w:r>
      <w:r w:rsidRPr="00F92E58">
        <w:rPr>
          <w:rFonts w:ascii="宋体" w:eastAsia="宋体" w:hAnsi="宋体" w:cs="宋体" w:hint="eastAsia"/>
          <w:sz w:val="28"/>
        </w:rPr>
        <w:t>制造业百强</w:t>
      </w:r>
      <w:r w:rsidR="00B31EC3">
        <w:rPr>
          <w:rFonts w:ascii="宋体" w:eastAsia="宋体" w:hAnsi="宋体" w:cs="宋体" w:hint="eastAsia"/>
          <w:sz w:val="28"/>
        </w:rPr>
        <w:t>营业收入</w:t>
      </w:r>
      <w:r>
        <w:rPr>
          <w:rFonts w:ascii="宋体" w:eastAsia="宋体" w:hAnsi="宋体" w:cs="宋体" w:hint="eastAsia"/>
          <w:sz w:val="28"/>
        </w:rPr>
        <w:t>排名前五名</w:t>
      </w:r>
      <w:r w:rsidR="0031243A">
        <w:rPr>
          <w:rFonts w:ascii="宋体" w:eastAsia="宋体" w:hAnsi="宋体" w:cs="宋体" w:hint="eastAsia"/>
          <w:sz w:val="28"/>
        </w:rPr>
        <w:t>的</w:t>
      </w:r>
      <w:r w:rsidR="00B31EC3" w:rsidRPr="00670BDA">
        <w:rPr>
          <w:rFonts w:ascii="宋体" w:eastAsia="宋体" w:hAnsi="宋体" w:cs="宋体" w:hint="eastAsia"/>
          <w:sz w:val="28"/>
        </w:rPr>
        <w:t>汽车及零配件制造</w:t>
      </w:r>
      <w:r w:rsidR="00B31EC3">
        <w:rPr>
          <w:rFonts w:ascii="宋体" w:eastAsia="宋体" w:hAnsi="宋体" w:cs="宋体" w:hint="eastAsia"/>
          <w:sz w:val="28"/>
        </w:rPr>
        <w:t>、黑色冶金、化学纤维制造、电力电气设备制造、</w:t>
      </w:r>
      <w:r w:rsidR="00B31EC3" w:rsidRPr="000F74A1">
        <w:rPr>
          <w:rFonts w:ascii="宋体" w:eastAsia="宋体" w:hAnsi="宋体" w:cs="宋体" w:hint="eastAsia"/>
          <w:sz w:val="28"/>
        </w:rPr>
        <w:t>纺织服装及其他纺织品</w:t>
      </w:r>
      <w:r w:rsidR="00B31EC3">
        <w:rPr>
          <w:rFonts w:ascii="宋体" w:eastAsia="宋体" w:hAnsi="宋体" w:cs="宋体" w:hint="eastAsia"/>
          <w:sz w:val="28"/>
        </w:rPr>
        <w:t>行业</w:t>
      </w:r>
      <w:r w:rsidR="0031243A">
        <w:rPr>
          <w:rFonts w:ascii="宋体" w:eastAsia="宋体" w:hAnsi="宋体" w:cs="宋体" w:hint="eastAsia"/>
          <w:sz w:val="28"/>
        </w:rPr>
        <w:t>集中了51352.2亿元</w:t>
      </w:r>
      <w:r w:rsidR="00DF2444">
        <w:rPr>
          <w:rFonts w:ascii="宋体" w:eastAsia="宋体" w:hAnsi="宋体" w:cs="宋体" w:hint="eastAsia"/>
          <w:sz w:val="28"/>
        </w:rPr>
        <w:t>和</w:t>
      </w:r>
      <w:r w:rsidR="0031243A">
        <w:rPr>
          <w:rFonts w:ascii="宋体" w:eastAsia="宋体" w:hAnsi="宋体" w:cs="宋体" w:hint="eastAsia"/>
          <w:sz w:val="28"/>
        </w:rPr>
        <w:t>56.51％的占比，增长率达到14.46％。</w:t>
      </w:r>
    </w:p>
    <w:p w:rsidR="00B31EC3" w:rsidRDefault="0031243A" w:rsidP="00B31EC3">
      <w:pPr>
        <w:spacing w:line="300" w:lineRule="auto"/>
        <w:ind w:firstLine="700"/>
        <w:jc w:val="left"/>
        <w:rPr>
          <w:rFonts w:ascii="宋体" w:eastAsia="宋体" w:hAnsi="宋体" w:cs="宋体"/>
          <w:sz w:val="28"/>
        </w:rPr>
      </w:pPr>
      <w:r w:rsidRPr="00A96FFD">
        <w:rPr>
          <w:rFonts w:ascii="宋体" w:eastAsia="宋体" w:hAnsi="宋体" w:cs="宋体"/>
          <w:sz w:val="28"/>
        </w:rPr>
        <w:t>制造业百强2018年的</w:t>
      </w:r>
      <w:r>
        <w:rPr>
          <w:rFonts w:ascii="宋体" w:eastAsia="宋体" w:hAnsi="宋体" w:cs="宋体" w:hint="eastAsia"/>
          <w:sz w:val="28"/>
        </w:rPr>
        <w:t>净利润</w:t>
      </w:r>
      <w:r w:rsidRPr="00A96FFD">
        <w:rPr>
          <w:rFonts w:ascii="宋体" w:eastAsia="宋体" w:hAnsi="宋体" w:cs="宋体"/>
          <w:sz w:val="28"/>
        </w:rPr>
        <w:t>总额达到</w:t>
      </w:r>
      <w:r>
        <w:rPr>
          <w:rFonts w:ascii="宋体" w:eastAsia="宋体" w:hAnsi="宋体" w:cs="宋体" w:hint="eastAsia"/>
          <w:sz w:val="28"/>
        </w:rPr>
        <w:t>2918.9</w:t>
      </w:r>
      <w:r w:rsidRPr="00A96FFD">
        <w:rPr>
          <w:rFonts w:ascii="宋体" w:eastAsia="宋体" w:hAnsi="宋体" w:cs="宋体"/>
          <w:sz w:val="28"/>
        </w:rPr>
        <w:t>亿元，增长</w:t>
      </w:r>
      <w:r>
        <w:rPr>
          <w:rFonts w:ascii="宋体" w:eastAsia="宋体" w:hAnsi="宋体" w:cs="宋体" w:hint="eastAsia"/>
          <w:sz w:val="28"/>
        </w:rPr>
        <w:t>468.2</w:t>
      </w:r>
      <w:r w:rsidRPr="00A96FFD">
        <w:rPr>
          <w:rFonts w:ascii="宋体" w:eastAsia="宋体" w:hAnsi="宋体" w:cs="宋体"/>
          <w:sz w:val="28"/>
        </w:rPr>
        <w:t>亿元，增长率</w:t>
      </w:r>
      <w:r>
        <w:rPr>
          <w:rFonts w:ascii="宋体" w:eastAsia="宋体" w:hAnsi="宋体" w:cs="宋体" w:hint="eastAsia"/>
          <w:sz w:val="28"/>
        </w:rPr>
        <w:t>19.10</w:t>
      </w:r>
      <w:r w:rsidRPr="00A96FFD">
        <w:rPr>
          <w:rFonts w:ascii="宋体" w:eastAsia="宋体" w:hAnsi="宋体" w:cs="宋体"/>
          <w:sz w:val="28"/>
        </w:rPr>
        <w:t>%。</w:t>
      </w:r>
      <w:r w:rsidR="00B31EC3">
        <w:rPr>
          <w:rFonts w:ascii="宋体" w:eastAsia="宋体" w:hAnsi="宋体" w:cs="宋体" w:hint="eastAsia"/>
          <w:sz w:val="28"/>
        </w:rPr>
        <w:t>净利润排名</w:t>
      </w:r>
      <w:r>
        <w:rPr>
          <w:rFonts w:ascii="宋体" w:eastAsia="宋体" w:hAnsi="宋体" w:cs="宋体" w:hint="eastAsia"/>
          <w:sz w:val="28"/>
        </w:rPr>
        <w:t>前五名企业是：上汽集团（360.1</w:t>
      </w:r>
      <w:r>
        <w:rPr>
          <w:rFonts w:ascii="宋体" w:eastAsia="宋体" w:hAnsi="宋体" w:cs="宋体" w:hint="eastAsia"/>
          <w:sz w:val="28"/>
        </w:rPr>
        <w:lastRenderedPageBreak/>
        <w:t>亿元）、中国宝武（274.5亿元）、上海烟草（199.7亿元）、复星国际（134.1亿元）、浙江吉利（130.3亿元）。</w:t>
      </w:r>
      <w:r w:rsidR="00B31EC3" w:rsidRPr="00DD361A">
        <w:rPr>
          <w:rFonts w:ascii="宋体" w:eastAsia="宋体" w:hAnsi="宋体" w:cs="宋体" w:hint="eastAsia"/>
          <w:sz w:val="28"/>
        </w:rPr>
        <w:t>制造业百强净利润</w:t>
      </w:r>
      <w:r w:rsidR="00B31EC3">
        <w:rPr>
          <w:rFonts w:ascii="宋体" w:eastAsia="宋体" w:hAnsi="宋体" w:cs="宋体" w:hint="eastAsia"/>
          <w:sz w:val="28"/>
        </w:rPr>
        <w:t>行业</w:t>
      </w:r>
      <w:r w:rsidR="00B31EC3" w:rsidRPr="00DD361A">
        <w:rPr>
          <w:rFonts w:ascii="宋体" w:eastAsia="宋体" w:hAnsi="宋体" w:cs="宋体" w:hint="eastAsia"/>
          <w:sz w:val="28"/>
        </w:rPr>
        <w:t>排名</w:t>
      </w:r>
      <w:r w:rsidR="00B31EC3">
        <w:rPr>
          <w:rFonts w:ascii="宋体" w:eastAsia="宋体" w:hAnsi="宋体" w:cs="宋体" w:hint="eastAsia"/>
          <w:sz w:val="28"/>
        </w:rPr>
        <w:t>前五名的</w:t>
      </w:r>
      <w:r w:rsidR="00B31EC3" w:rsidRPr="00DD361A">
        <w:rPr>
          <w:rFonts w:ascii="宋体" w:eastAsia="宋体" w:hAnsi="宋体" w:cs="宋体" w:hint="eastAsia"/>
          <w:sz w:val="28"/>
        </w:rPr>
        <w:t>黑色冶金</w:t>
      </w:r>
      <w:r w:rsidR="00B31EC3">
        <w:rPr>
          <w:rFonts w:ascii="宋体" w:eastAsia="宋体" w:hAnsi="宋体" w:cs="宋体" w:hint="eastAsia"/>
          <w:sz w:val="28"/>
        </w:rPr>
        <w:t>、</w:t>
      </w:r>
      <w:r w:rsidR="00B31EC3" w:rsidRPr="00DD361A">
        <w:rPr>
          <w:rFonts w:ascii="宋体" w:eastAsia="宋体" w:hAnsi="宋体" w:cs="宋体" w:hint="eastAsia"/>
          <w:sz w:val="28"/>
        </w:rPr>
        <w:t>汽车及零配件制造</w:t>
      </w:r>
      <w:r w:rsidR="00B31EC3">
        <w:rPr>
          <w:rFonts w:ascii="宋体" w:eastAsia="宋体" w:hAnsi="宋体" w:cs="宋体" w:hint="eastAsia"/>
          <w:sz w:val="28"/>
        </w:rPr>
        <w:t>、</w:t>
      </w:r>
      <w:r w:rsidR="00B31EC3" w:rsidRPr="00DD361A">
        <w:rPr>
          <w:rFonts w:ascii="宋体" w:eastAsia="宋体" w:hAnsi="宋体" w:cs="宋体" w:hint="eastAsia"/>
          <w:sz w:val="28"/>
        </w:rPr>
        <w:t>卷烟</w:t>
      </w:r>
      <w:r w:rsidR="00B31EC3">
        <w:rPr>
          <w:rFonts w:ascii="宋体" w:eastAsia="宋体" w:hAnsi="宋体" w:cs="宋体" w:hint="eastAsia"/>
          <w:sz w:val="28"/>
        </w:rPr>
        <w:t>、</w:t>
      </w:r>
      <w:r w:rsidR="00B31EC3" w:rsidRPr="00DD361A">
        <w:rPr>
          <w:rFonts w:ascii="宋体" w:eastAsia="宋体" w:hAnsi="宋体" w:cs="宋体" w:hint="eastAsia"/>
          <w:sz w:val="28"/>
        </w:rPr>
        <w:t>纺织服装及其他纺织品</w:t>
      </w:r>
      <w:r w:rsidR="00B31EC3">
        <w:rPr>
          <w:rFonts w:ascii="宋体" w:eastAsia="宋体" w:hAnsi="宋体" w:cs="宋体" w:hint="eastAsia"/>
          <w:sz w:val="28"/>
        </w:rPr>
        <w:t>、</w:t>
      </w:r>
      <w:r w:rsidR="00B31EC3" w:rsidRPr="00DD361A">
        <w:rPr>
          <w:rFonts w:ascii="宋体" w:eastAsia="宋体" w:hAnsi="宋体" w:cs="宋体" w:hint="eastAsia"/>
          <w:sz w:val="28"/>
        </w:rPr>
        <w:t>综合制造业</w:t>
      </w:r>
      <w:r w:rsidR="00B31EC3">
        <w:rPr>
          <w:rFonts w:ascii="宋体" w:eastAsia="宋体" w:hAnsi="宋体" w:cs="宋体" w:hint="eastAsia"/>
          <w:sz w:val="28"/>
        </w:rPr>
        <w:t>行业包揽了</w:t>
      </w:r>
      <w:r w:rsidR="00B31EC3" w:rsidRPr="00DD361A">
        <w:rPr>
          <w:rFonts w:ascii="宋体" w:eastAsia="宋体" w:hAnsi="宋体" w:cs="宋体" w:hint="eastAsia"/>
          <w:sz w:val="28"/>
        </w:rPr>
        <w:t>净利润1649.7亿元</w:t>
      </w:r>
      <w:r w:rsidR="00DF2444">
        <w:rPr>
          <w:rFonts w:ascii="宋体" w:eastAsia="宋体" w:hAnsi="宋体" w:cs="宋体" w:hint="eastAsia"/>
          <w:sz w:val="28"/>
        </w:rPr>
        <w:t>和</w:t>
      </w:r>
      <w:r w:rsidR="00DF2444" w:rsidRPr="00DD361A">
        <w:rPr>
          <w:rFonts w:ascii="宋体" w:eastAsia="宋体" w:hAnsi="宋体" w:cs="宋体" w:hint="eastAsia"/>
          <w:sz w:val="28"/>
        </w:rPr>
        <w:t>56.52％</w:t>
      </w:r>
      <w:r w:rsidR="00DF2444">
        <w:rPr>
          <w:rFonts w:ascii="宋体" w:eastAsia="宋体" w:hAnsi="宋体" w:cs="宋体" w:hint="eastAsia"/>
          <w:sz w:val="28"/>
        </w:rPr>
        <w:t>的占比</w:t>
      </w:r>
      <w:r w:rsidR="00B31EC3" w:rsidRPr="00DD361A">
        <w:rPr>
          <w:rFonts w:ascii="宋体" w:eastAsia="宋体" w:hAnsi="宋体" w:cs="宋体" w:hint="eastAsia"/>
          <w:sz w:val="28"/>
        </w:rPr>
        <w:t>，增长率达到22.83％。</w:t>
      </w:r>
    </w:p>
    <w:p w:rsidR="009D6268" w:rsidRPr="00081515" w:rsidRDefault="009D6268" w:rsidP="009D6268">
      <w:pPr>
        <w:spacing w:line="360" w:lineRule="auto"/>
        <w:ind w:firstLine="560"/>
        <w:jc w:val="left"/>
        <w:rPr>
          <w:rFonts w:ascii="宋体" w:eastAsia="宋体" w:hAnsi="宋体" w:cs="宋体"/>
          <w:sz w:val="28"/>
        </w:rPr>
      </w:pPr>
      <w:r w:rsidRPr="00081515">
        <w:rPr>
          <w:rFonts w:ascii="宋体" w:eastAsia="宋体" w:hAnsi="宋体" w:cs="宋体" w:hint="eastAsia"/>
          <w:sz w:val="28"/>
        </w:rPr>
        <w:t>汽车行业双子星上汽集团</w:t>
      </w:r>
      <w:r>
        <w:rPr>
          <w:rFonts w:ascii="宋体" w:eastAsia="宋体" w:hAnsi="宋体" w:cs="宋体" w:hint="eastAsia"/>
          <w:sz w:val="28"/>
        </w:rPr>
        <w:t>、浙江吉利</w:t>
      </w:r>
      <w:r w:rsidRPr="00081515">
        <w:rPr>
          <w:rFonts w:ascii="宋体" w:eastAsia="宋体" w:hAnsi="宋体" w:cs="宋体" w:hint="eastAsia"/>
          <w:sz w:val="28"/>
        </w:rPr>
        <w:t>逆势增长</w:t>
      </w:r>
      <w:r>
        <w:rPr>
          <w:rFonts w:ascii="宋体" w:eastAsia="宋体" w:hAnsi="宋体" w:cs="宋体" w:hint="eastAsia"/>
          <w:sz w:val="28"/>
        </w:rPr>
        <w:t>、</w:t>
      </w:r>
      <w:r w:rsidRPr="00081515">
        <w:rPr>
          <w:rFonts w:ascii="宋体" w:eastAsia="宋体" w:hAnsi="宋体" w:hint="eastAsia"/>
          <w:sz w:val="28"/>
          <w:szCs w:val="28"/>
        </w:rPr>
        <w:t>钢铁行业双杰中国宝武、江苏沙钢强势</w:t>
      </w:r>
      <w:r>
        <w:rPr>
          <w:rFonts w:ascii="宋体" w:eastAsia="宋体" w:hAnsi="宋体" w:hint="eastAsia"/>
          <w:sz w:val="28"/>
          <w:szCs w:val="28"/>
        </w:rPr>
        <w:t>上扬，恒力集团增长较快，五大企业对制造业百强经营业绩拉动力依然有力。</w:t>
      </w:r>
    </w:p>
    <w:p w:rsidR="009D6268" w:rsidRPr="009D6268" w:rsidRDefault="009D6268" w:rsidP="000F409B">
      <w:pPr>
        <w:spacing w:line="360" w:lineRule="auto"/>
        <w:ind w:firstLine="560"/>
        <w:jc w:val="left"/>
        <w:rPr>
          <w:rFonts w:ascii="宋体" w:eastAsia="宋体" w:hAnsi="宋体" w:cs="宋体"/>
          <w:sz w:val="28"/>
        </w:rPr>
      </w:pPr>
      <w:r w:rsidRPr="00421D05">
        <w:rPr>
          <w:rFonts w:ascii="宋体" w:eastAsia="宋体" w:hAnsi="宋体" w:cs="宋体"/>
          <w:b/>
          <w:sz w:val="28"/>
        </w:rPr>
        <w:t>服务业百强</w:t>
      </w:r>
      <w:r w:rsidR="000F409B" w:rsidRPr="000F409B">
        <w:rPr>
          <w:rFonts w:ascii="宋体" w:eastAsia="宋体" w:hAnsi="宋体" w:cs="宋体" w:hint="eastAsia"/>
          <w:sz w:val="28"/>
        </w:rPr>
        <w:t>各省上榜企业数量是：</w:t>
      </w:r>
      <w:r w:rsidR="000F409B">
        <w:rPr>
          <w:rFonts w:ascii="宋体" w:eastAsia="宋体" w:hAnsi="宋体" w:cs="宋体" w:hint="eastAsia"/>
          <w:sz w:val="28"/>
        </w:rPr>
        <w:t>上海40家、浙江26家、</w:t>
      </w:r>
      <w:r w:rsidRPr="00421D05">
        <w:rPr>
          <w:rFonts w:ascii="宋体" w:eastAsia="宋体" w:hAnsi="宋体" w:cs="宋体" w:hint="eastAsia"/>
          <w:sz w:val="28"/>
        </w:rPr>
        <w:t>江苏23家</w:t>
      </w:r>
      <w:r w:rsidR="000F409B">
        <w:rPr>
          <w:rFonts w:ascii="宋体" w:eastAsia="宋体" w:hAnsi="宋体" w:cs="宋体" w:hint="eastAsia"/>
          <w:sz w:val="28"/>
        </w:rPr>
        <w:t>、安徽11家，</w:t>
      </w:r>
      <w:r w:rsidRPr="00421D05">
        <w:rPr>
          <w:rFonts w:ascii="宋体" w:eastAsia="宋体" w:hAnsi="宋体" w:cs="宋体" w:hint="eastAsia"/>
          <w:sz w:val="28"/>
        </w:rPr>
        <w:t>分布在31个行业中。</w:t>
      </w:r>
    </w:p>
    <w:p w:rsidR="00493B1A" w:rsidRDefault="000F409B" w:rsidP="00493B1A">
      <w:pPr>
        <w:spacing w:line="300" w:lineRule="auto"/>
        <w:ind w:firstLine="700"/>
        <w:jc w:val="left"/>
        <w:rPr>
          <w:rFonts w:ascii="宋体" w:eastAsia="宋体" w:hAnsi="宋体" w:cs="宋体"/>
          <w:sz w:val="28"/>
        </w:rPr>
      </w:pPr>
      <w:r w:rsidRPr="00AB44C3">
        <w:rPr>
          <w:rFonts w:ascii="宋体" w:eastAsia="宋体" w:hAnsi="宋体" w:cs="宋体"/>
          <w:sz w:val="28"/>
        </w:rPr>
        <w:t>服务业百强2018年的营业收入总额达到</w:t>
      </w:r>
      <w:r w:rsidRPr="00AB44C3">
        <w:rPr>
          <w:rFonts w:ascii="宋体" w:eastAsia="宋体" w:hAnsi="宋体" w:cs="宋体" w:hint="eastAsia"/>
          <w:sz w:val="28"/>
        </w:rPr>
        <w:t>67415.8</w:t>
      </w:r>
      <w:r w:rsidRPr="00AB44C3">
        <w:rPr>
          <w:rFonts w:ascii="宋体" w:eastAsia="宋体" w:hAnsi="宋体" w:cs="宋体"/>
          <w:sz w:val="28"/>
        </w:rPr>
        <w:t>亿元，增长</w:t>
      </w:r>
      <w:r w:rsidRPr="00AB44C3">
        <w:rPr>
          <w:rFonts w:ascii="宋体" w:eastAsia="宋体" w:hAnsi="宋体" w:cs="宋体" w:hint="eastAsia"/>
          <w:sz w:val="28"/>
        </w:rPr>
        <w:t>8863.7</w:t>
      </w:r>
      <w:r w:rsidRPr="00AB44C3">
        <w:rPr>
          <w:rFonts w:ascii="宋体" w:eastAsia="宋体" w:hAnsi="宋体" w:cs="宋体"/>
          <w:sz w:val="28"/>
        </w:rPr>
        <w:t>亿元，增长率</w:t>
      </w:r>
      <w:r w:rsidRPr="00AB44C3">
        <w:rPr>
          <w:rFonts w:ascii="宋体" w:eastAsia="宋体" w:hAnsi="宋体" w:cs="宋体" w:hint="eastAsia"/>
          <w:sz w:val="28"/>
        </w:rPr>
        <w:t>15.14</w:t>
      </w:r>
      <w:r w:rsidRPr="00AB44C3">
        <w:rPr>
          <w:rFonts w:ascii="宋体" w:eastAsia="宋体" w:hAnsi="宋体" w:cs="宋体"/>
          <w:sz w:val="28"/>
        </w:rPr>
        <w:t>%</w:t>
      </w:r>
      <w:r w:rsidRPr="00AB44C3">
        <w:rPr>
          <w:rFonts w:ascii="宋体" w:eastAsia="宋体" w:hAnsi="宋体" w:cs="宋体" w:hint="eastAsia"/>
          <w:sz w:val="28"/>
        </w:rPr>
        <w:t>。服务业百强平均营业收入674.2亿元</w:t>
      </w:r>
      <w:r>
        <w:rPr>
          <w:rFonts w:ascii="宋体" w:eastAsia="宋体" w:hAnsi="宋体" w:cs="宋体" w:hint="eastAsia"/>
          <w:sz w:val="28"/>
        </w:rPr>
        <w:t>。服务业百强</w:t>
      </w:r>
      <w:r w:rsidRPr="00AB44C3">
        <w:rPr>
          <w:rFonts w:ascii="宋体" w:eastAsia="宋体" w:hAnsi="宋体" w:cs="宋体" w:hint="eastAsia"/>
          <w:sz w:val="28"/>
        </w:rPr>
        <w:t>入围门槛是132.6亿元。</w:t>
      </w:r>
      <w:r w:rsidRPr="00AB44C3">
        <w:rPr>
          <w:rFonts w:ascii="宋体" w:eastAsia="宋体" w:hAnsi="宋体" w:cs="宋体"/>
          <w:sz w:val="28"/>
        </w:rPr>
        <w:t>营业收入</w:t>
      </w:r>
      <w:r w:rsidRPr="00AB44C3">
        <w:rPr>
          <w:rFonts w:ascii="宋体" w:eastAsia="宋体" w:hAnsi="宋体" w:cs="宋体" w:hint="eastAsia"/>
          <w:sz w:val="28"/>
        </w:rPr>
        <w:t>前五名企业是：苏宁控股（6024.6亿元）、交通银行（4340.5亿元）、阿里巴巴（3768.4亿元）、太平洋保险（3543.6亿元）、绿地集团（3484.3亿元）。</w:t>
      </w:r>
      <w:r w:rsidR="00493B1A">
        <w:rPr>
          <w:rFonts w:ascii="宋体" w:eastAsia="宋体" w:hAnsi="宋体" w:cs="宋体" w:hint="eastAsia"/>
          <w:sz w:val="28"/>
        </w:rPr>
        <w:t>服务业百强营业收入</w:t>
      </w:r>
      <w:r w:rsidR="00493B1A" w:rsidRPr="00D04C4D">
        <w:rPr>
          <w:rFonts w:ascii="宋体" w:eastAsia="宋体" w:hAnsi="宋体" w:cs="宋体" w:hint="eastAsia"/>
          <w:sz w:val="28"/>
        </w:rPr>
        <w:t>排名前五名行业</w:t>
      </w:r>
      <w:r w:rsidR="00493B1A">
        <w:rPr>
          <w:rFonts w:ascii="宋体" w:eastAsia="宋体" w:hAnsi="宋体" w:cs="宋体" w:hint="eastAsia"/>
          <w:sz w:val="28"/>
        </w:rPr>
        <w:t>的</w:t>
      </w:r>
      <w:r w:rsidR="00493B1A" w:rsidRPr="00D04C4D">
        <w:rPr>
          <w:rFonts w:ascii="宋体" w:eastAsia="宋体" w:hAnsi="宋体" w:cs="宋体" w:hint="eastAsia"/>
          <w:sz w:val="28"/>
        </w:rPr>
        <w:t>商业银行</w:t>
      </w:r>
      <w:r w:rsidR="00493B1A">
        <w:rPr>
          <w:rFonts w:ascii="宋体" w:eastAsia="宋体" w:hAnsi="宋体" w:cs="宋体" w:hint="eastAsia"/>
          <w:sz w:val="28"/>
        </w:rPr>
        <w:t>、</w:t>
      </w:r>
      <w:r w:rsidR="00493B1A" w:rsidRPr="00D04C4D">
        <w:rPr>
          <w:rFonts w:ascii="宋体" w:eastAsia="宋体" w:hAnsi="宋体" w:cs="宋体" w:hint="eastAsia"/>
          <w:sz w:val="28"/>
        </w:rPr>
        <w:t>住宅地产</w:t>
      </w:r>
      <w:r w:rsidR="00493B1A">
        <w:rPr>
          <w:rFonts w:ascii="宋体" w:eastAsia="宋体" w:hAnsi="宋体" w:cs="宋体" w:hint="eastAsia"/>
          <w:sz w:val="28"/>
        </w:rPr>
        <w:t>、、</w:t>
      </w:r>
      <w:r w:rsidR="00493B1A" w:rsidRPr="00D04C4D">
        <w:rPr>
          <w:rFonts w:ascii="宋体" w:eastAsia="宋体" w:hAnsi="宋体" w:cs="宋体" w:hint="eastAsia"/>
          <w:sz w:val="28"/>
        </w:rPr>
        <w:t>互联网服务</w:t>
      </w:r>
      <w:r w:rsidR="00493B1A">
        <w:rPr>
          <w:rFonts w:ascii="宋体" w:eastAsia="宋体" w:hAnsi="宋体" w:cs="宋体" w:hint="eastAsia"/>
          <w:sz w:val="28"/>
        </w:rPr>
        <w:t>、</w:t>
      </w:r>
      <w:r w:rsidR="00493B1A" w:rsidRPr="00D04C4D">
        <w:rPr>
          <w:rFonts w:ascii="宋体" w:eastAsia="宋体" w:hAnsi="宋体" w:cs="宋体" w:hint="eastAsia"/>
          <w:sz w:val="28"/>
        </w:rPr>
        <w:t>家电及电子产品零售</w:t>
      </w:r>
      <w:r w:rsidR="00493B1A">
        <w:rPr>
          <w:rFonts w:ascii="宋体" w:eastAsia="宋体" w:hAnsi="宋体" w:cs="宋体" w:hint="eastAsia"/>
          <w:sz w:val="28"/>
        </w:rPr>
        <w:t>、</w:t>
      </w:r>
      <w:r w:rsidR="00493B1A" w:rsidRPr="00D04C4D">
        <w:rPr>
          <w:rFonts w:ascii="宋体" w:eastAsia="宋体" w:hAnsi="宋体" w:cs="宋体" w:hint="eastAsia"/>
          <w:sz w:val="28"/>
        </w:rPr>
        <w:t>保险行业</w:t>
      </w:r>
      <w:r w:rsidR="00493B1A">
        <w:rPr>
          <w:rFonts w:ascii="宋体" w:eastAsia="宋体" w:hAnsi="宋体" w:cs="宋体" w:hint="eastAsia"/>
          <w:sz w:val="28"/>
        </w:rPr>
        <w:t>集中了</w:t>
      </w:r>
      <w:r w:rsidR="00493B1A" w:rsidRPr="00D04C4D">
        <w:rPr>
          <w:rFonts w:ascii="宋体" w:eastAsia="宋体" w:hAnsi="宋体" w:cs="宋体" w:hint="eastAsia"/>
          <w:sz w:val="28"/>
        </w:rPr>
        <w:t>营业收入67415.8</w:t>
      </w:r>
      <w:r w:rsidR="0066294C">
        <w:rPr>
          <w:rFonts w:ascii="宋体" w:eastAsia="宋体" w:hAnsi="宋体" w:cs="宋体" w:hint="eastAsia"/>
          <w:sz w:val="28"/>
        </w:rPr>
        <w:t>亿元和52.40％的占比，营收</w:t>
      </w:r>
      <w:r w:rsidR="00493B1A" w:rsidRPr="00D04C4D">
        <w:rPr>
          <w:rFonts w:ascii="宋体" w:eastAsia="宋体" w:hAnsi="宋体" w:cs="宋体" w:hint="eastAsia"/>
          <w:sz w:val="28"/>
        </w:rPr>
        <w:t>增长率达到15.14％。</w:t>
      </w:r>
    </w:p>
    <w:p w:rsidR="00CE3E24" w:rsidRDefault="00CE3E24" w:rsidP="00CE3E24">
      <w:pPr>
        <w:spacing w:line="300" w:lineRule="auto"/>
        <w:ind w:firstLine="700"/>
        <w:jc w:val="left"/>
        <w:rPr>
          <w:rFonts w:ascii="宋体" w:eastAsia="宋体" w:hAnsi="宋体" w:cs="宋体"/>
          <w:sz w:val="28"/>
        </w:rPr>
      </w:pPr>
      <w:r w:rsidRPr="00C97B1E">
        <w:rPr>
          <w:rFonts w:ascii="宋体" w:eastAsia="宋体" w:hAnsi="宋体" w:cs="宋体"/>
          <w:sz w:val="28"/>
        </w:rPr>
        <w:t>服务业百强2018年的</w:t>
      </w:r>
      <w:r w:rsidRPr="00C97B1E">
        <w:rPr>
          <w:rFonts w:ascii="宋体" w:eastAsia="宋体" w:hAnsi="宋体" w:cs="宋体" w:hint="eastAsia"/>
          <w:sz w:val="28"/>
        </w:rPr>
        <w:t>净利润</w:t>
      </w:r>
      <w:r>
        <w:rPr>
          <w:rFonts w:ascii="宋体" w:eastAsia="宋体" w:hAnsi="宋体" w:cs="宋体" w:hint="eastAsia"/>
          <w:sz w:val="28"/>
        </w:rPr>
        <w:t>合计</w:t>
      </w:r>
      <w:r w:rsidRPr="00C97B1E">
        <w:rPr>
          <w:rFonts w:ascii="宋体" w:eastAsia="宋体" w:hAnsi="宋体" w:cs="宋体"/>
          <w:sz w:val="28"/>
        </w:rPr>
        <w:t>达到</w:t>
      </w:r>
      <w:r w:rsidRPr="00C97B1E">
        <w:rPr>
          <w:rFonts w:ascii="宋体" w:eastAsia="宋体" w:hAnsi="宋体" w:cs="宋体" w:hint="eastAsia"/>
          <w:sz w:val="28"/>
        </w:rPr>
        <w:t>3792.6</w:t>
      </w:r>
      <w:r w:rsidRPr="00C97B1E">
        <w:rPr>
          <w:rFonts w:ascii="宋体" w:eastAsia="宋体" w:hAnsi="宋体" w:cs="宋体"/>
          <w:sz w:val="28"/>
        </w:rPr>
        <w:t>亿元，增长</w:t>
      </w:r>
      <w:r w:rsidRPr="00C97B1E">
        <w:rPr>
          <w:rFonts w:ascii="宋体" w:eastAsia="宋体" w:hAnsi="宋体" w:cs="宋体" w:hint="eastAsia"/>
          <w:sz w:val="28"/>
        </w:rPr>
        <w:t>311.4</w:t>
      </w:r>
      <w:r w:rsidRPr="00C97B1E">
        <w:rPr>
          <w:rFonts w:ascii="宋体" w:eastAsia="宋体" w:hAnsi="宋体" w:cs="宋体"/>
          <w:sz w:val="28"/>
        </w:rPr>
        <w:t>亿元，增长率</w:t>
      </w:r>
      <w:r w:rsidRPr="00C97B1E">
        <w:rPr>
          <w:rFonts w:ascii="宋体" w:eastAsia="宋体" w:hAnsi="宋体" w:cs="宋体" w:hint="eastAsia"/>
          <w:sz w:val="28"/>
        </w:rPr>
        <w:t>8.95</w:t>
      </w:r>
      <w:r w:rsidRPr="00C97B1E">
        <w:rPr>
          <w:rFonts w:ascii="宋体" w:eastAsia="宋体" w:hAnsi="宋体" w:cs="宋体"/>
          <w:sz w:val="28"/>
        </w:rPr>
        <w:t>%。</w:t>
      </w:r>
      <w:r w:rsidRPr="00C97B1E">
        <w:rPr>
          <w:rFonts w:ascii="宋体" w:eastAsia="宋体" w:hAnsi="宋体" w:cs="宋体" w:hint="eastAsia"/>
          <w:sz w:val="28"/>
        </w:rPr>
        <w:t>服务业百强平均</w:t>
      </w:r>
      <w:r>
        <w:rPr>
          <w:rFonts w:ascii="宋体" w:eastAsia="宋体" w:hAnsi="宋体" w:cs="宋体" w:hint="eastAsia"/>
          <w:sz w:val="28"/>
        </w:rPr>
        <w:t>净利润</w:t>
      </w:r>
      <w:r w:rsidRPr="00C97B1E">
        <w:rPr>
          <w:rFonts w:ascii="宋体" w:eastAsia="宋体" w:hAnsi="宋体" w:cs="宋体" w:hint="eastAsia"/>
          <w:sz w:val="28"/>
        </w:rPr>
        <w:t>38.75亿元。</w:t>
      </w:r>
      <w:r w:rsidR="00DF2444">
        <w:rPr>
          <w:rFonts w:ascii="宋体" w:eastAsia="宋体" w:hAnsi="宋体" w:cs="宋体" w:hint="eastAsia"/>
          <w:sz w:val="28"/>
        </w:rPr>
        <w:t>净利润</w:t>
      </w:r>
      <w:r w:rsidRPr="00C97B1E">
        <w:rPr>
          <w:rFonts w:ascii="宋体" w:eastAsia="宋体" w:hAnsi="宋体" w:cs="宋体" w:hint="eastAsia"/>
          <w:sz w:val="28"/>
        </w:rPr>
        <w:t>前五名企业是：阿里巴巴（878.9亿元）、交通银行（736.3亿元）、浦发银行（559.4亿元）、上海银行（180.3亿元）、太平洋保险（180.2</w:t>
      </w:r>
      <w:r w:rsidRPr="00C97B1E">
        <w:rPr>
          <w:rFonts w:ascii="宋体" w:eastAsia="宋体" w:hAnsi="宋体" w:cs="宋体" w:hint="eastAsia"/>
          <w:sz w:val="28"/>
        </w:rPr>
        <w:lastRenderedPageBreak/>
        <w:t>亿元）。</w:t>
      </w:r>
      <w:r w:rsidR="00DF2444">
        <w:rPr>
          <w:rFonts w:ascii="宋体" w:eastAsia="宋体" w:hAnsi="宋体" w:cs="宋体" w:hint="eastAsia"/>
          <w:sz w:val="28"/>
        </w:rPr>
        <w:t>服务业净利润</w:t>
      </w:r>
      <w:r w:rsidRPr="00C97B1E">
        <w:rPr>
          <w:rFonts w:ascii="宋体" w:eastAsia="宋体" w:hAnsi="宋体" w:cs="宋体" w:hint="eastAsia"/>
          <w:sz w:val="28"/>
        </w:rPr>
        <w:t>排名前五名</w:t>
      </w:r>
      <w:r w:rsidR="00DF2444">
        <w:rPr>
          <w:rFonts w:ascii="宋体" w:eastAsia="宋体" w:hAnsi="宋体" w:cs="宋体" w:hint="eastAsia"/>
          <w:sz w:val="28"/>
        </w:rPr>
        <w:t>的</w:t>
      </w:r>
      <w:r w:rsidRPr="00C97B1E">
        <w:rPr>
          <w:rFonts w:ascii="宋体" w:eastAsia="宋体" w:hAnsi="宋体" w:cs="宋体" w:hint="eastAsia"/>
          <w:sz w:val="28"/>
        </w:rPr>
        <w:t>商业银行</w:t>
      </w:r>
      <w:r w:rsidR="00DF2444">
        <w:rPr>
          <w:rFonts w:ascii="宋体" w:eastAsia="宋体" w:hAnsi="宋体" w:cs="宋体" w:hint="eastAsia"/>
          <w:sz w:val="28"/>
        </w:rPr>
        <w:t>、</w:t>
      </w:r>
      <w:r w:rsidRPr="00C97B1E">
        <w:rPr>
          <w:rFonts w:ascii="宋体" w:eastAsia="宋体" w:hAnsi="宋体" w:cs="宋体" w:hint="eastAsia"/>
          <w:sz w:val="28"/>
        </w:rPr>
        <w:t>互联网服务</w:t>
      </w:r>
      <w:r w:rsidR="00DF2444">
        <w:rPr>
          <w:rFonts w:ascii="宋体" w:eastAsia="宋体" w:hAnsi="宋体" w:cs="宋体" w:hint="eastAsia"/>
          <w:sz w:val="28"/>
        </w:rPr>
        <w:t>、</w:t>
      </w:r>
      <w:r w:rsidRPr="00C97B1E">
        <w:rPr>
          <w:rFonts w:ascii="宋体" w:eastAsia="宋体" w:hAnsi="宋体" w:cs="宋体" w:hint="eastAsia"/>
          <w:sz w:val="28"/>
        </w:rPr>
        <w:t>保险业</w:t>
      </w:r>
      <w:r w:rsidR="00DF2444">
        <w:rPr>
          <w:rFonts w:ascii="宋体" w:eastAsia="宋体" w:hAnsi="宋体" w:cs="宋体" w:hint="eastAsia"/>
          <w:sz w:val="28"/>
        </w:rPr>
        <w:t>、</w:t>
      </w:r>
      <w:r w:rsidRPr="00C97B1E">
        <w:rPr>
          <w:rFonts w:ascii="宋体" w:eastAsia="宋体" w:hAnsi="宋体" w:cs="宋体" w:hint="eastAsia"/>
          <w:sz w:val="28"/>
        </w:rPr>
        <w:t>住宅地产</w:t>
      </w:r>
      <w:r w:rsidR="00DF2444">
        <w:rPr>
          <w:rFonts w:ascii="宋体" w:eastAsia="宋体" w:hAnsi="宋体" w:cs="宋体" w:hint="eastAsia"/>
          <w:sz w:val="28"/>
        </w:rPr>
        <w:t>、</w:t>
      </w:r>
      <w:r w:rsidRPr="00C97B1E">
        <w:rPr>
          <w:rFonts w:ascii="宋体" w:eastAsia="宋体" w:hAnsi="宋体" w:cs="宋体" w:hint="eastAsia"/>
          <w:sz w:val="28"/>
        </w:rPr>
        <w:t>港口服务行业</w:t>
      </w:r>
      <w:r w:rsidR="00DF2444">
        <w:rPr>
          <w:rFonts w:ascii="宋体" w:eastAsia="宋体" w:hAnsi="宋体" w:cs="宋体" w:hint="eastAsia"/>
          <w:sz w:val="28"/>
        </w:rPr>
        <w:t>包揽了</w:t>
      </w:r>
      <w:r w:rsidRPr="00C97B1E">
        <w:rPr>
          <w:rFonts w:ascii="宋体" w:eastAsia="宋体" w:hAnsi="宋体" w:cs="宋体" w:hint="eastAsia"/>
          <w:sz w:val="28"/>
        </w:rPr>
        <w:t>净利润2959.1亿元</w:t>
      </w:r>
      <w:r w:rsidR="00711E47">
        <w:rPr>
          <w:rFonts w:ascii="宋体" w:eastAsia="宋体" w:hAnsi="宋体" w:cs="宋体" w:hint="eastAsia"/>
          <w:sz w:val="28"/>
        </w:rPr>
        <w:t>和78.02％的占比</w:t>
      </w:r>
      <w:r w:rsidRPr="00C97B1E">
        <w:rPr>
          <w:rFonts w:ascii="宋体" w:eastAsia="宋体" w:hAnsi="宋体" w:cs="宋体" w:hint="eastAsia"/>
          <w:sz w:val="28"/>
        </w:rPr>
        <w:t>，增长率达到11.27％。</w:t>
      </w:r>
    </w:p>
    <w:p w:rsidR="00CE3E24" w:rsidRDefault="0066294C" w:rsidP="0066294C">
      <w:pPr>
        <w:spacing w:line="360" w:lineRule="auto"/>
        <w:ind w:firstLine="560"/>
        <w:jc w:val="left"/>
        <w:rPr>
          <w:rFonts w:ascii="宋体" w:eastAsia="宋体" w:hAnsi="宋体" w:cs="宋体"/>
          <w:sz w:val="28"/>
        </w:rPr>
      </w:pPr>
      <w:r w:rsidRPr="00F8328A">
        <w:rPr>
          <w:rFonts w:ascii="宋体" w:eastAsia="宋体" w:hAnsi="宋体" w:cs="宋体" w:hint="eastAsia"/>
          <w:sz w:val="28"/>
        </w:rPr>
        <w:t>互联网服务领头羊阿里巴巴一枝独秀，营业收入</w:t>
      </w:r>
      <w:r w:rsidR="0071756F">
        <w:rPr>
          <w:rFonts w:ascii="宋体" w:eastAsia="宋体" w:hAnsi="宋体" w:cs="宋体" w:hint="eastAsia"/>
          <w:sz w:val="28"/>
        </w:rPr>
        <w:t>、</w:t>
      </w:r>
      <w:r w:rsidRPr="00F8328A">
        <w:rPr>
          <w:rFonts w:ascii="宋体" w:eastAsia="宋体" w:hAnsi="宋体" w:cs="宋体" w:hint="eastAsia"/>
          <w:sz w:val="28"/>
        </w:rPr>
        <w:t>净利润双双保持高速增长</w:t>
      </w:r>
      <w:r w:rsidR="00711E47">
        <w:rPr>
          <w:rFonts w:ascii="宋体" w:eastAsia="宋体" w:hAnsi="宋体" w:cs="宋体" w:hint="eastAsia"/>
          <w:sz w:val="28"/>
        </w:rPr>
        <w:t>，</w:t>
      </w:r>
      <w:r w:rsidR="00C567C8">
        <w:rPr>
          <w:rFonts w:ascii="宋体" w:eastAsia="宋体" w:hAnsi="宋体" w:cs="宋体" w:hint="eastAsia"/>
          <w:sz w:val="28"/>
        </w:rPr>
        <w:t>其中</w:t>
      </w:r>
      <w:r w:rsidR="00711E47">
        <w:rPr>
          <w:rFonts w:ascii="宋体" w:eastAsia="宋体" w:hAnsi="宋体" w:cs="宋体" w:hint="eastAsia"/>
          <w:sz w:val="28"/>
        </w:rPr>
        <w:t>净利润增长额达到237.9亿元，占服务业百强的增长额的76.4％，</w:t>
      </w:r>
      <w:r w:rsidR="000973A3">
        <w:rPr>
          <w:rFonts w:ascii="宋体" w:eastAsia="宋体" w:hAnsi="宋体" w:cs="宋体" w:hint="eastAsia"/>
          <w:sz w:val="28"/>
        </w:rPr>
        <w:t>是</w:t>
      </w:r>
      <w:r w:rsidR="00711E47">
        <w:rPr>
          <w:rFonts w:ascii="宋体" w:eastAsia="宋体" w:hAnsi="宋体" w:cs="宋体" w:hint="eastAsia"/>
          <w:sz w:val="28"/>
        </w:rPr>
        <w:t>服务业百强净利润增长</w:t>
      </w:r>
      <w:r w:rsidR="000973A3">
        <w:rPr>
          <w:rFonts w:ascii="宋体" w:eastAsia="宋体" w:hAnsi="宋体" w:cs="宋体" w:hint="eastAsia"/>
          <w:sz w:val="28"/>
        </w:rPr>
        <w:t>的主要贡献企业。</w:t>
      </w:r>
    </w:p>
    <w:p w:rsidR="0066294C" w:rsidRPr="00F8328A" w:rsidRDefault="00F8328A" w:rsidP="0066294C">
      <w:pPr>
        <w:spacing w:line="360" w:lineRule="auto"/>
        <w:ind w:firstLine="560"/>
        <w:jc w:val="left"/>
        <w:rPr>
          <w:rFonts w:ascii="宋体" w:eastAsia="宋体" w:hAnsi="宋体" w:cs="宋体"/>
          <w:sz w:val="28"/>
        </w:rPr>
      </w:pPr>
      <w:r w:rsidRPr="00F8328A">
        <w:rPr>
          <w:rFonts w:ascii="宋体" w:eastAsia="宋体" w:hAnsi="宋体" w:hint="eastAsia"/>
          <w:sz w:val="28"/>
          <w:szCs w:val="28"/>
        </w:rPr>
        <w:t>苏宁控股经营创出佳绩，交通银行稳步增长，太平洋保险和绿地集团增</w:t>
      </w:r>
      <w:r>
        <w:rPr>
          <w:rFonts w:ascii="宋体" w:eastAsia="宋体" w:hAnsi="宋体" w:hint="eastAsia"/>
          <w:sz w:val="28"/>
          <w:szCs w:val="28"/>
        </w:rPr>
        <w:t>幅较高，美团点评和圆通等物流快递企业保持着增长较快的态势</w:t>
      </w:r>
      <w:r w:rsidR="000973A3">
        <w:rPr>
          <w:rFonts w:ascii="宋体" w:eastAsia="宋体" w:hAnsi="宋体" w:hint="eastAsia"/>
          <w:sz w:val="28"/>
          <w:szCs w:val="28"/>
        </w:rPr>
        <w:t>，对服务业百强经营业绩稳步增长起到了推动作用。</w:t>
      </w:r>
    </w:p>
    <w:p w:rsidR="000973A3" w:rsidRPr="00222763" w:rsidRDefault="000973A3" w:rsidP="000973A3">
      <w:pPr>
        <w:spacing w:line="300" w:lineRule="auto"/>
        <w:jc w:val="left"/>
        <w:rPr>
          <w:rFonts w:ascii="宋体" w:eastAsia="宋体" w:hAnsi="宋体" w:cs="宋体"/>
          <w:b/>
          <w:sz w:val="28"/>
        </w:rPr>
      </w:pPr>
      <w:r>
        <w:rPr>
          <w:rFonts w:ascii="宋体" w:eastAsia="宋体" w:hAnsi="宋体" w:cs="宋体" w:hint="eastAsia"/>
          <w:b/>
          <w:sz w:val="28"/>
        </w:rPr>
        <w:t xml:space="preserve">    </w:t>
      </w:r>
      <w:r w:rsidRPr="00222763">
        <w:rPr>
          <w:rFonts w:ascii="宋体" w:eastAsia="宋体" w:hAnsi="宋体" w:cs="宋体" w:hint="eastAsia"/>
          <w:b/>
          <w:sz w:val="28"/>
        </w:rPr>
        <w:t>五</w:t>
      </w:r>
      <w:r w:rsidRPr="00222763">
        <w:rPr>
          <w:rFonts w:ascii="宋体" w:eastAsia="宋体" w:hAnsi="宋体" w:cs="宋体"/>
          <w:b/>
          <w:sz w:val="28"/>
        </w:rPr>
        <w:t>.长三角百强企业发展的</w:t>
      </w:r>
      <w:r>
        <w:rPr>
          <w:rFonts w:ascii="宋体" w:eastAsia="宋体" w:hAnsi="宋体" w:cs="宋体" w:hint="eastAsia"/>
          <w:b/>
          <w:sz w:val="28"/>
        </w:rPr>
        <w:t>主要特点</w:t>
      </w:r>
    </w:p>
    <w:p w:rsidR="000973A3" w:rsidRDefault="000973A3" w:rsidP="000973A3">
      <w:pPr>
        <w:spacing w:line="300" w:lineRule="auto"/>
        <w:jc w:val="left"/>
        <w:rPr>
          <w:rFonts w:ascii="宋体" w:eastAsia="宋体" w:hAnsi="宋体" w:cs="宋体"/>
          <w:sz w:val="28"/>
        </w:rPr>
      </w:pPr>
      <w:r w:rsidRPr="00222763">
        <w:rPr>
          <w:rFonts w:ascii="宋体" w:eastAsia="宋体" w:hAnsi="宋体" w:cs="宋体" w:hint="eastAsia"/>
          <w:b/>
          <w:sz w:val="28"/>
        </w:rPr>
        <w:t xml:space="preserve">    </w:t>
      </w:r>
      <w:r w:rsidRPr="00222763">
        <w:rPr>
          <w:rFonts w:ascii="宋体" w:eastAsia="宋体" w:hAnsi="宋体" w:cs="宋体" w:hint="eastAsia"/>
          <w:sz w:val="28"/>
        </w:rPr>
        <w:t>2018年长三角百强</w:t>
      </w:r>
      <w:r>
        <w:rPr>
          <w:rFonts w:ascii="宋体" w:eastAsia="宋体" w:hAnsi="宋体" w:cs="宋体" w:hint="eastAsia"/>
          <w:sz w:val="28"/>
        </w:rPr>
        <w:t>和制造业百强、服务业百强在世界经济不景气，外贸摩擦加剧，经济下行压力加大的环境下，取得了较好的经营业绩。主要特点有：</w:t>
      </w:r>
    </w:p>
    <w:p w:rsidR="000973A3" w:rsidRDefault="000973A3" w:rsidP="000973A3">
      <w:pPr>
        <w:spacing w:line="300" w:lineRule="auto"/>
        <w:jc w:val="left"/>
        <w:rPr>
          <w:rFonts w:ascii="宋体" w:eastAsia="宋体" w:hAnsi="宋体" w:cs="宋体"/>
          <w:sz w:val="28"/>
        </w:rPr>
      </w:pPr>
      <w:r>
        <w:rPr>
          <w:rFonts w:ascii="宋体" w:eastAsia="宋体" w:hAnsi="宋体" w:cs="宋体" w:hint="eastAsia"/>
          <w:sz w:val="28"/>
        </w:rPr>
        <w:t xml:space="preserve">   </w:t>
      </w:r>
      <w:r w:rsidRPr="004D5788">
        <w:rPr>
          <w:rFonts w:ascii="宋体" w:eastAsia="宋体" w:hAnsi="宋体" w:cs="宋体" w:hint="eastAsia"/>
          <w:b/>
          <w:sz w:val="28"/>
        </w:rPr>
        <w:t xml:space="preserve"> 增长速度较快。</w:t>
      </w:r>
      <w:r>
        <w:rPr>
          <w:rFonts w:ascii="宋体" w:eastAsia="宋体" w:hAnsi="宋体" w:cs="宋体" w:hint="eastAsia"/>
          <w:sz w:val="28"/>
        </w:rPr>
        <w:t>2018年长三角百强和</w:t>
      </w:r>
      <w:r>
        <w:rPr>
          <w:rFonts w:ascii="宋体" w:eastAsia="宋体" w:hAnsi="宋体" w:cs="宋体"/>
          <w:sz w:val="28"/>
        </w:rPr>
        <w:t>制造业百强</w:t>
      </w:r>
      <w:r>
        <w:rPr>
          <w:rFonts w:ascii="宋体" w:eastAsia="宋体" w:hAnsi="宋体" w:cs="宋体" w:hint="eastAsia"/>
          <w:sz w:val="28"/>
        </w:rPr>
        <w:t>、</w:t>
      </w:r>
      <w:r>
        <w:rPr>
          <w:rFonts w:ascii="宋体" w:eastAsia="宋体" w:hAnsi="宋体" w:cs="宋体"/>
          <w:sz w:val="28"/>
        </w:rPr>
        <w:t>服务业百强</w:t>
      </w:r>
      <w:r>
        <w:rPr>
          <w:rFonts w:ascii="宋体" w:eastAsia="宋体" w:hAnsi="宋体" w:cs="宋体" w:hint="eastAsia"/>
          <w:sz w:val="28"/>
        </w:rPr>
        <w:t>的营业收入增长都达到14％以上的增长，长三角百强和</w:t>
      </w:r>
      <w:r>
        <w:rPr>
          <w:rFonts w:ascii="宋体" w:eastAsia="宋体" w:hAnsi="宋体" w:cs="宋体"/>
          <w:sz w:val="28"/>
        </w:rPr>
        <w:t>制造业百强</w:t>
      </w:r>
      <w:r>
        <w:rPr>
          <w:rFonts w:ascii="宋体" w:eastAsia="宋体" w:hAnsi="宋体" w:cs="宋体" w:hint="eastAsia"/>
          <w:sz w:val="28"/>
        </w:rPr>
        <w:t>的净利润达到15％以上的增长，服务业百强净利润增长也达到8.95</w:t>
      </w:r>
      <w:r w:rsidR="00C567C8">
        <w:rPr>
          <w:rFonts w:ascii="宋体" w:eastAsia="宋体" w:hAnsi="宋体" w:cs="宋体" w:hint="eastAsia"/>
          <w:sz w:val="28"/>
        </w:rPr>
        <w:t>％增长，主要经营指标</w:t>
      </w:r>
      <w:r>
        <w:rPr>
          <w:rFonts w:ascii="宋体" w:eastAsia="宋体" w:hAnsi="宋体" w:cs="宋体" w:hint="eastAsia"/>
          <w:sz w:val="28"/>
        </w:rPr>
        <w:t>增长率明显超过全国GDP的增长率。</w:t>
      </w:r>
    </w:p>
    <w:p w:rsidR="000973A3" w:rsidRDefault="000973A3" w:rsidP="000973A3">
      <w:pPr>
        <w:spacing w:line="300" w:lineRule="auto"/>
        <w:jc w:val="left"/>
        <w:rPr>
          <w:rFonts w:ascii="宋体" w:eastAsia="宋体" w:hAnsi="宋体" w:cs="宋体"/>
          <w:sz w:val="28"/>
        </w:rPr>
      </w:pPr>
      <w:r>
        <w:rPr>
          <w:rFonts w:ascii="宋体" w:eastAsia="宋体" w:hAnsi="宋体" w:cs="宋体" w:hint="eastAsia"/>
          <w:sz w:val="28"/>
        </w:rPr>
        <w:t xml:space="preserve">   </w:t>
      </w:r>
      <w:r w:rsidRPr="004D5788">
        <w:rPr>
          <w:rFonts w:ascii="宋体" w:eastAsia="宋体" w:hAnsi="宋体" w:cs="宋体" w:hint="eastAsia"/>
          <w:b/>
          <w:sz w:val="28"/>
        </w:rPr>
        <w:t xml:space="preserve"> 企业经营规模较大。</w:t>
      </w:r>
      <w:r w:rsidRPr="00FD0DD1">
        <w:rPr>
          <w:rFonts w:ascii="宋体" w:eastAsia="宋体" w:hAnsi="宋体" w:cs="宋体" w:hint="eastAsia"/>
          <w:sz w:val="28"/>
        </w:rPr>
        <w:t>2018年</w:t>
      </w:r>
      <w:r>
        <w:rPr>
          <w:rFonts w:ascii="宋体" w:eastAsia="宋体" w:hAnsi="宋体" w:cs="宋体" w:hint="eastAsia"/>
          <w:sz w:val="28"/>
        </w:rPr>
        <w:t>长三角百强的营业收入14.4万亿元、资产总额32.7万亿元，净利润5721.7亿元，在长三角城市群的发展中具有举足轻重的地位。</w:t>
      </w:r>
    </w:p>
    <w:p w:rsidR="000973A3" w:rsidRDefault="000973A3" w:rsidP="000973A3">
      <w:pPr>
        <w:spacing w:line="300" w:lineRule="auto"/>
        <w:jc w:val="left"/>
        <w:rPr>
          <w:rFonts w:ascii="宋体" w:eastAsia="宋体" w:hAnsi="宋体" w:cs="宋体"/>
          <w:sz w:val="28"/>
        </w:rPr>
      </w:pPr>
      <w:r>
        <w:rPr>
          <w:rFonts w:ascii="宋体" w:eastAsia="宋体" w:hAnsi="宋体" w:cs="宋体" w:hint="eastAsia"/>
          <w:sz w:val="28"/>
        </w:rPr>
        <w:t xml:space="preserve">   </w:t>
      </w:r>
      <w:r w:rsidRPr="00FD0DD1">
        <w:rPr>
          <w:rFonts w:ascii="宋体" w:eastAsia="宋体" w:hAnsi="宋体" w:cs="宋体" w:hint="eastAsia"/>
          <w:b/>
          <w:sz w:val="28"/>
        </w:rPr>
        <w:t xml:space="preserve"> 新旧发展动</w:t>
      </w:r>
      <w:r>
        <w:rPr>
          <w:rFonts w:ascii="宋体" w:eastAsia="宋体" w:hAnsi="宋体" w:cs="宋体" w:hint="eastAsia"/>
          <w:b/>
          <w:sz w:val="28"/>
        </w:rPr>
        <w:t>能</w:t>
      </w:r>
      <w:r w:rsidRPr="00FD0DD1">
        <w:rPr>
          <w:rFonts w:ascii="宋体" w:eastAsia="宋体" w:hAnsi="宋体" w:cs="宋体" w:hint="eastAsia"/>
          <w:b/>
          <w:sz w:val="28"/>
        </w:rPr>
        <w:t>的转换</w:t>
      </w:r>
      <w:r>
        <w:rPr>
          <w:rFonts w:ascii="宋体" w:eastAsia="宋体" w:hAnsi="宋体" w:cs="宋体" w:hint="eastAsia"/>
          <w:b/>
          <w:sz w:val="28"/>
        </w:rPr>
        <w:t>开始</w:t>
      </w:r>
      <w:r w:rsidRPr="00FD0DD1">
        <w:rPr>
          <w:rFonts w:ascii="宋体" w:eastAsia="宋体" w:hAnsi="宋体" w:cs="宋体" w:hint="eastAsia"/>
          <w:b/>
          <w:sz w:val="28"/>
        </w:rPr>
        <w:t>进行</w:t>
      </w:r>
      <w:r>
        <w:rPr>
          <w:rFonts w:ascii="宋体" w:eastAsia="宋体" w:hAnsi="宋体" w:cs="宋体" w:hint="eastAsia"/>
          <w:b/>
          <w:sz w:val="28"/>
        </w:rPr>
        <w:t>。</w:t>
      </w:r>
      <w:r w:rsidR="00C567C8" w:rsidRPr="00C567C8">
        <w:rPr>
          <w:rFonts w:ascii="宋体" w:eastAsia="宋体" w:hAnsi="宋体" w:cs="宋体" w:hint="eastAsia"/>
          <w:sz w:val="28"/>
        </w:rPr>
        <w:t>目前，</w:t>
      </w:r>
      <w:r>
        <w:rPr>
          <w:rFonts w:ascii="宋体" w:eastAsia="宋体" w:hAnsi="宋体" w:cs="宋体" w:hint="eastAsia"/>
          <w:sz w:val="28"/>
        </w:rPr>
        <w:t>制造业</w:t>
      </w:r>
      <w:r w:rsidR="00C567C8">
        <w:rPr>
          <w:rFonts w:ascii="宋体" w:eastAsia="宋体" w:hAnsi="宋体" w:cs="宋体" w:hint="eastAsia"/>
          <w:sz w:val="28"/>
        </w:rPr>
        <w:t>百强</w:t>
      </w:r>
      <w:r>
        <w:rPr>
          <w:rFonts w:ascii="宋体" w:eastAsia="宋体" w:hAnsi="宋体" w:cs="宋体" w:hint="eastAsia"/>
          <w:sz w:val="28"/>
        </w:rPr>
        <w:t>的增长主要依</w:t>
      </w:r>
      <w:r w:rsidR="00C567C8">
        <w:rPr>
          <w:rFonts w:ascii="宋体" w:eastAsia="宋体" w:hAnsi="宋体" w:cs="宋体" w:hint="eastAsia"/>
          <w:sz w:val="28"/>
        </w:rPr>
        <w:t>靠</w:t>
      </w:r>
      <w:r>
        <w:rPr>
          <w:rFonts w:ascii="宋体" w:eastAsia="宋体" w:hAnsi="宋体" w:cs="宋体" w:hint="eastAsia"/>
          <w:sz w:val="28"/>
        </w:rPr>
        <w:t>于汽车制造业的稳步增长和黑色冶金、化学纤维行业的强势反弹，</w:t>
      </w:r>
      <w:r>
        <w:rPr>
          <w:rFonts w:ascii="宋体" w:eastAsia="宋体" w:hAnsi="宋体" w:cs="宋体" w:hint="eastAsia"/>
          <w:sz w:val="28"/>
        </w:rPr>
        <w:lastRenderedPageBreak/>
        <w:t>服务业的增长主要依靠银行保险业、住宅地产业稳步增长和互联网服务业靓丽业绩。</w:t>
      </w:r>
      <w:r w:rsidRPr="00FD0DD1">
        <w:rPr>
          <w:rFonts w:ascii="宋体" w:eastAsia="宋体" w:hAnsi="宋体" w:cs="宋体" w:hint="eastAsia"/>
          <w:sz w:val="28"/>
        </w:rPr>
        <w:t>以阿里巴巴公司为代表的互联网服务</w:t>
      </w:r>
      <w:r>
        <w:rPr>
          <w:rFonts w:ascii="宋体" w:eastAsia="宋体" w:hAnsi="宋体" w:cs="宋体" w:hint="eastAsia"/>
          <w:sz w:val="28"/>
        </w:rPr>
        <w:t>、物流和产业链供应等新兴行业产出规模和资产规模继续保持高速增长，在长三角服务业的比重进一步提高，对拉高长三角服务业百强经营业绩的作用</w:t>
      </w:r>
      <w:r w:rsidR="00C567C8">
        <w:rPr>
          <w:rFonts w:ascii="宋体" w:eastAsia="宋体" w:hAnsi="宋体" w:cs="宋体" w:hint="eastAsia"/>
          <w:sz w:val="28"/>
        </w:rPr>
        <w:t>力较大</w:t>
      </w:r>
      <w:r>
        <w:rPr>
          <w:rFonts w:ascii="宋体" w:eastAsia="宋体" w:hAnsi="宋体" w:cs="宋体" w:hint="eastAsia"/>
          <w:sz w:val="28"/>
        </w:rPr>
        <w:t>。这一现象发出的信号是：长三角支柱产业体系的升级换代初步显现，构建以新兴产业为核心的新的长三角支柱产业体系的大幕已经</w:t>
      </w:r>
      <w:r w:rsidR="00F31041">
        <w:rPr>
          <w:rFonts w:ascii="宋体" w:eastAsia="宋体" w:hAnsi="宋体" w:cs="宋体" w:hint="eastAsia"/>
          <w:sz w:val="28"/>
        </w:rPr>
        <w:t>拉</w:t>
      </w:r>
      <w:r>
        <w:rPr>
          <w:rFonts w:ascii="宋体" w:eastAsia="宋体" w:hAnsi="宋体" w:cs="宋体" w:hint="eastAsia"/>
          <w:sz w:val="28"/>
        </w:rPr>
        <w:t>开。</w:t>
      </w:r>
    </w:p>
    <w:p w:rsidR="000973A3" w:rsidRPr="00345823" w:rsidRDefault="000973A3" w:rsidP="000973A3">
      <w:pPr>
        <w:spacing w:line="300" w:lineRule="auto"/>
        <w:jc w:val="left"/>
        <w:rPr>
          <w:rStyle w:val="a6"/>
          <w:rFonts w:ascii="宋体" w:eastAsia="宋体" w:hAnsi="宋体" w:cs="Arial"/>
          <w:b w:val="0"/>
          <w:color w:val="191919"/>
          <w:sz w:val="28"/>
          <w:szCs w:val="28"/>
          <w:bdr w:val="none" w:sz="0" w:space="0" w:color="auto" w:frame="1"/>
        </w:rPr>
      </w:pPr>
      <w:r>
        <w:rPr>
          <w:rFonts w:ascii="宋体" w:eastAsia="宋体" w:hAnsi="宋体" w:hint="eastAsia"/>
          <w:sz w:val="28"/>
          <w:szCs w:val="28"/>
        </w:rPr>
        <w:t xml:space="preserve">    主办方表示，长三角一体化发展就是要建设世界级城市群，世界级城市群需要世界级大企业和世界级产业集群支撑。</w:t>
      </w:r>
      <w:r w:rsidRPr="00345823">
        <w:rPr>
          <w:rStyle w:val="a6"/>
          <w:rFonts w:ascii="宋体" w:eastAsia="宋体" w:hAnsi="宋体" w:cs="Arial" w:hint="eastAsia"/>
          <w:b w:val="0"/>
          <w:color w:val="191919"/>
          <w:sz w:val="28"/>
          <w:szCs w:val="28"/>
          <w:bdr w:val="none" w:sz="0" w:space="0" w:color="auto" w:frame="1"/>
        </w:rPr>
        <w:t>长三角百强是长三角</w:t>
      </w:r>
      <w:r>
        <w:rPr>
          <w:rStyle w:val="a6"/>
          <w:rFonts w:ascii="宋体" w:eastAsia="宋体" w:hAnsi="宋体" w:cs="Arial" w:hint="eastAsia"/>
          <w:b w:val="0"/>
          <w:color w:val="191919"/>
          <w:sz w:val="28"/>
          <w:szCs w:val="28"/>
          <w:bdr w:val="none" w:sz="0" w:space="0" w:color="auto" w:frame="1"/>
        </w:rPr>
        <w:t>企业</w:t>
      </w:r>
      <w:r w:rsidRPr="00345823">
        <w:rPr>
          <w:rStyle w:val="a6"/>
          <w:rFonts w:ascii="宋体" w:eastAsia="宋体" w:hAnsi="宋体" w:cs="Arial" w:hint="eastAsia"/>
          <w:b w:val="0"/>
          <w:color w:val="191919"/>
          <w:sz w:val="28"/>
          <w:szCs w:val="28"/>
          <w:bdr w:val="none" w:sz="0" w:space="0" w:color="auto" w:frame="1"/>
        </w:rPr>
        <w:t>发展的</w:t>
      </w:r>
      <w:r>
        <w:rPr>
          <w:rStyle w:val="a6"/>
          <w:rFonts w:ascii="宋体" w:eastAsia="宋体" w:hAnsi="宋体" w:cs="Arial" w:hint="eastAsia"/>
          <w:b w:val="0"/>
          <w:color w:val="191919"/>
          <w:sz w:val="28"/>
          <w:szCs w:val="28"/>
          <w:bdr w:val="none" w:sz="0" w:space="0" w:color="auto" w:frame="1"/>
        </w:rPr>
        <w:t>领头羊</w:t>
      </w:r>
      <w:r w:rsidRPr="00345823">
        <w:rPr>
          <w:rStyle w:val="a6"/>
          <w:rFonts w:ascii="宋体" w:eastAsia="宋体" w:hAnsi="宋体" w:cs="Arial" w:hint="eastAsia"/>
          <w:b w:val="0"/>
          <w:color w:val="191919"/>
          <w:sz w:val="28"/>
          <w:szCs w:val="28"/>
          <w:bdr w:val="none" w:sz="0" w:space="0" w:color="auto" w:frame="1"/>
        </w:rPr>
        <w:t>，承担着引领长三角企业发展的重任。要承担起这一重任，就要按照</w:t>
      </w:r>
      <w:r w:rsidRPr="00345823">
        <w:rPr>
          <w:rFonts w:ascii="宋体" w:eastAsia="宋体" w:hAnsi="宋体" w:hint="eastAsia"/>
          <w:sz w:val="28"/>
          <w:szCs w:val="28"/>
        </w:rPr>
        <w:t>党中央国务院关于长三角一体化发展的战略部署，对标五大世界级城市群，通过高质量发展，打造世界级企业和</w:t>
      </w:r>
      <w:r w:rsidR="00F31041">
        <w:rPr>
          <w:rFonts w:ascii="宋体" w:eastAsia="宋体" w:hAnsi="宋体" w:hint="eastAsia"/>
          <w:sz w:val="28"/>
          <w:szCs w:val="28"/>
        </w:rPr>
        <w:t>构建</w:t>
      </w:r>
      <w:r w:rsidRPr="00345823">
        <w:rPr>
          <w:rStyle w:val="a6"/>
          <w:rFonts w:ascii="宋体" w:eastAsia="宋体" w:hAnsi="宋体" w:cs="Arial"/>
          <w:b w:val="0"/>
          <w:color w:val="191919"/>
          <w:sz w:val="28"/>
          <w:szCs w:val="28"/>
          <w:bdr w:val="none" w:sz="0" w:space="0" w:color="auto" w:frame="1"/>
        </w:rPr>
        <w:t>世界级产业集群</w:t>
      </w:r>
      <w:r w:rsidRPr="00345823">
        <w:rPr>
          <w:rStyle w:val="a6"/>
          <w:rFonts w:ascii="宋体" w:eastAsia="宋体" w:hAnsi="宋体" w:cs="Arial" w:hint="eastAsia"/>
          <w:b w:val="0"/>
          <w:color w:val="191919"/>
          <w:sz w:val="28"/>
          <w:szCs w:val="28"/>
          <w:bdr w:val="none" w:sz="0" w:space="0" w:color="auto" w:frame="1"/>
        </w:rPr>
        <w:t>。因此建议</w:t>
      </w:r>
      <w:r w:rsidR="00F31041">
        <w:rPr>
          <w:rStyle w:val="a6"/>
          <w:rFonts w:ascii="宋体" w:eastAsia="宋体" w:hAnsi="宋体" w:cs="Arial" w:hint="eastAsia"/>
          <w:b w:val="0"/>
          <w:color w:val="191919"/>
          <w:sz w:val="28"/>
          <w:szCs w:val="28"/>
          <w:bdr w:val="none" w:sz="0" w:space="0" w:color="auto" w:frame="1"/>
        </w:rPr>
        <w:t>长三角百强企业</w:t>
      </w:r>
      <w:r w:rsidRPr="00345823">
        <w:rPr>
          <w:rStyle w:val="a6"/>
          <w:rFonts w:ascii="宋体" w:eastAsia="宋体" w:hAnsi="宋体" w:cs="Arial" w:hint="eastAsia"/>
          <w:b w:val="0"/>
          <w:color w:val="191919"/>
          <w:sz w:val="28"/>
          <w:szCs w:val="28"/>
          <w:bdr w:val="none" w:sz="0" w:space="0" w:color="auto" w:frame="1"/>
        </w:rPr>
        <w:t>：</w:t>
      </w:r>
    </w:p>
    <w:p w:rsidR="000973A3" w:rsidRPr="00345823" w:rsidRDefault="00F31041" w:rsidP="000973A3">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rPr>
        <w:t>第</w:t>
      </w:r>
      <w:r w:rsidR="000973A3" w:rsidRPr="00345823">
        <w:rPr>
          <w:rFonts w:ascii="宋体" w:eastAsia="宋体" w:hAnsi="宋体" w:cs="宋体" w:hint="eastAsia"/>
          <w:b/>
          <w:sz w:val="28"/>
          <w:szCs w:val="28"/>
        </w:rPr>
        <w:t>一.找准差距，坚定信心，勇挑打造世界级产业集群重任</w:t>
      </w:r>
    </w:p>
    <w:p w:rsidR="000973A3" w:rsidRPr="00345823" w:rsidRDefault="000973A3" w:rsidP="000973A3">
      <w:pPr>
        <w:spacing w:line="600" w:lineRule="exact"/>
        <w:ind w:firstLineChars="200" w:firstLine="560"/>
        <w:rPr>
          <w:rFonts w:ascii="宋体" w:eastAsia="宋体" w:hAnsi="宋体" w:cs="宋体"/>
          <w:sz w:val="28"/>
          <w:szCs w:val="28"/>
        </w:rPr>
      </w:pPr>
      <w:r w:rsidRPr="00345823">
        <w:rPr>
          <w:rFonts w:ascii="宋体" w:eastAsia="宋体" w:hAnsi="宋体" w:cs="宋体" w:hint="eastAsia"/>
          <w:sz w:val="28"/>
          <w:szCs w:val="28"/>
        </w:rPr>
        <w:t>我们必须对标五大世界级城市群，找到差距，</w:t>
      </w:r>
      <w:r w:rsidR="00F532E6">
        <w:rPr>
          <w:rFonts w:ascii="宋体" w:eastAsia="宋体" w:hAnsi="宋体" w:cs="宋体" w:hint="eastAsia"/>
          <w:sz w:val="28"/>
          <w:szCs w:val="28"/>
        </w:rPr>
        <w:t>明确目标，</w:t>
      </w:r>
      <w:r w:rsidRPr="00345823">
        <w:rPr>
          <w:rFonts w:ascii="宋体" w:eastAsia="宋体" w:hAnsi="宋体" w:hint="eastAsia"/>
          <w:color w:val="000000"/>
          <w:sz w:val="28"/>
          <w:szCs w:val="28"/>
          <w:shd w:val="clear" w:color="auto" w:fill="FFFFFF"/>
        </w:rPr>
        <w:t>增强信心、</w:t>
      </w:r>
      <w:r w:rsidR="00F532E6">
        <w:rPr>
          <w:rFonts w:ascii="宋体" w:eastAsia="宋体" w:hAnsi="宋体" w:hint="eastAsia"/>
          <w:color w:val="000000"/>
          <w:sz w:val="28"/>
          <w:szCs w:val="28"/>
          <w:shd w:val="clear" w:color="auto" w:fill="FFFFFF"/>
        </w:rPr>
        <w:t>奋力赶超，</w:t>
      </w:r>
      <w:r w:rsidRPr="00345823">
        <w:rPr>
          <w:rFonts w:ascii="宋体" w:eastAsia="宋体" w:hAnsi="宋体" w:cs="宋体" w:hint="eastAsia"/>
          <w:sz w:val="28"/>
          <w:szCs w:val="28"/>
        </w:rPr>
        <w:t>发挥长三角资金实力雄厚和集中资源办大事的制度优势，依靠完整配套的制造业体系和服务业体系支撑，</w:t>
      </w:r>
      <w:r w:rsidRPr="00345823">
        <w:rPr>
          <w:rFonts w:ascii="宋体" w:eastAsia="宋体" w:hAnsi="宋体" w:hint="eastAsia"/>
          <w:color w:val="000000"/>
          <w:sz w:val="28"/>
          <w:szCs w:val="28"/>
          <w:shd w:val="clear" w:color="auto" w:fill="FFFFFF"/>
        </w:rPr>
        <w:t>咬定新兴产业发展壮大</w:t>
      </w:r>
      <w:r>
        <w:rPr>
          <w:rFonts w:ascii="宋体" w:eastAsia="宋体" w:hAnsi="宋体" w:hint="eastAsia"/>
          <w:color w:val="000000"/>
          <w:sz w:val="28"/>
          <w:szCs w:val="28"/>
          <w:shd w:val="clear" w:color="auto" w:fill="FFFFFF"/>
        </w:rPr>
        <w:t>、</w:t>
      </w:r>
      <w:r w:rsidRPr="00345823">
        <w:rPr>
          <w:rFonts w:ascii="宋体" w:eastAsia="宋体" w:hAnsi="宋体" w:hint="eastAsia"/>
          <w:color w:val="000000"/>
          <w:sz w:val="28"/>
          <w:szCs w:val="28"/>
          <w:shd w:val="clear" w:color="auto" w:fill="FFFFFF"/>
        </w:rPr>
        <w:t>传统产业转型升级的目标，坚持不懈，奋发有为，打造世界级企业，构建长三角</w:t>
      </w:r>
      <w:r w:rsidR="00AD346D">
        <w:rPr>
          <w:rFonts w:ascii="宋体" w:eastAsia="宋体" w:hAnsi="宋体" w:hint="eastAsia"/>
          <w:color w:val="000000"/>
          <w:sz w:val="28"/>
          <w:szCs w:val="28"/>
          <w:shd w:val="clear" w:color="auto" w:fill="FFFFFF"/>
        </w:rPr>
        <w:t>世界级</w:t>
      </w:r>
      <w:r w:rsidRPr="00345823">
        <w:rPr>
          <w:rFonts w:ascii="宋体" w:eastAsia="宋体" w:hAnsi="宋体" w:hint="eastAsia"/>
          <w:color w:val="000000"/>
          <w:sz w:val="28"/>
          <w:szCs w:val="28"/>
          <w:shd w:val="clear" w:color="auto" w:fill="FFFFFF"/>
        </w:rPr>
        <w:t>产业集群。</w:t>
      </w:r>
    </w:p>
    <w:p w:rsidR="000973A3" w:rsidRPr="00345823" w:rsidRDefault="00F31041" w:rsidP="000973A3">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rPr>
        <w:t>第二</w:t>
      </w:r>
      <w:r w:rsidR="000973A3" w:rsidRPr="00345823">
        <w:rPr>
          <w:rFonts w:ascii="宋体" w:eastAsia="宋体" w:hAnsi="宋体" w:cs="宋体" w:hint="eastAsia"/>
          <w:b/>
          <w:sz w:val="28"/>
          <w:szCs w:val="28"/>
        </w:rPr>
        <w:t xml:space="preserve">.坚持改革开放，加快新兴产业发展和产业转型升级 </w:t>
      </w:r>
    </w:p>
    <w:p w:rsidR="00284345" w:rsidRPr="00345823" w:rsidRDefault="000973A3" w:rsidP="00284345">
      <w:pPr>
        <w:spacing w:line="300" w:lineRule="auto"/>
        <w:ind w:firstLine="560"/>
        <w:jc w:val="left"/>
        <w:rPr>
          <w:rFonts w:ascii="宋体" w:eastAsia="宋体" w:hAnsi="宋体"/>
          <w:sz w:val="28"/>
          <w:szCs w:val="28"/>
        </w:rPr>
      </w:pPr>
      <w:r w:rsidRPr="00345823">
        <w:rPr>
          <w:rFonts w:ascii="宋体" w:eastAsia="宋体" w:hAnsi="宋体" w:cs="宋体" w:hint="eastAsia"/>
          <w:sz w:val="28"/>
          <w:szCs w:val="28"/>
        </w:rPr>
        <w:t>打造世界级的企业，就应该具有世界级的视野和胸怀，应该坚定不移坚持改革开放，坚持绿色发展，学习五大世界级城市群产业发展</w:t>
      </w:r>
      <w:r w:rsidRPr="00345823">
        <w:rPr>
          <w:rFonts w:ascii="宋体" w:eastAsia="宋体" w:hAnsi="宋体" w:cs="宋体" w:hint="eastAsia"/>
          <w:sz w:val="28"/>
          <w:szCs w:val="28"/>
        </w:rPr>
        <w:lastRenderedPageBreak/>
        <w:t>的经验，从长三角实际出发，探索适合长三角产业集群发展的道路</w:t>
      </w:r>
      <w:r w:rsidR="00284345">
        <w:rPr>
          <w:rFonts w:ascii="宋体" w:eastAsia="宋体" w:hAnsi="宋体" w:cs="宋体" w:hint="eastAsia"/>
          <w:sz w:val="28"/>
          <w:szCs w:val="28"/>
        </w:rPr>
        <w:t>，</w:t>
      </w:r>
      <w:r w:rsidR="00284345">
        <w:rPr>
          <w:rFonts w:ascii="宋体" w:eastAsia="宋体" w:hAnsi="宋体" w:hint="eastAsia"/>
          <w:sz w:val="28"/>
          <w:szCs w:val="28"/>
        </w:rPr>
        <w:t>构建以</w:t>
      </w:r>
      <w:r w:rsidR="00284345" w:rsidRPr="00345823">
        <w:rPr>
          <w:rFonts w:ascii="宋体" w:eastAsia="宋体" w:hAnsi="宋体" w:hint="eastAsia"/>
          <w:sz w:val="28"/>
          <w:szCs w:val="28"/>
        </w:rPr>
        <w:t>新兴产业</w:t>
      </w:r>
      <w:r w:rsidR="00284345">
        <w:rPr>
          <w:rFonts w:ascii="宋体" w:eastAsia="宋体" w:hAnsi="宋体" w:hint="eastAsia"/>
          <w:sz w:val="28"/>
          <w:szCs w:val="28"/>
        </w:rPr>
        <w:t>为核心的</w:t>
      </w:r>
      <w:r w:rsidR="00284345" w:rsidRPr="00345823">
        <w:rPr>
          <w:rFonts w:ascii="宋体" w:eastAsia="宋体" w:hAnsi="宋体" w:hint="eastAsia"/>
          <w:sz w:val="28"/>
          <w:szCs w:val="28"/>
        </w:rPr>
        <w:t>长三角经济发展的新的支柱产业</w:t>
      </w:r>
      <w:r w:rsidR="00284345">
        <w:rPr>
          <w:rFonts w:ascii="宋体" w:eastAsia="宋体" w:hAnsi="宋体" w:hint="eastAsia"/>
          <w:sz w:val="28"/>
          <w:szCs w:val="28"/>
        </w:rPr>
        <w:t>体系</w:t>
      </w:r>
      <w:r w:rsidR="00284345" w:rsidRPr="00345823">
        <w:rPr>
          <w:rFonts w:ascii="宋体" w:eastAsia="宋体" w:hAnsi="宋体" w:hint="eastAsia"/>
          <w:sz w:val="28"/>
          <w:szCs w:val="28"/>
        </w:rPr>
        <w:t>。</w:t>
      </w:r>
    </w:p>
    <w:p w:rsidR="000973A3" w:rsidRPr="00345823" w:rsidRDefault="000973A3" w:rsidP="000973A3">
      <w:pPr>
        <w:spacing w:line="300" w:lineRule="auto"/>
        <w:ind w:firstLine="560"/>
        <w:jc w:val="left"/>
        <w:rPr>
          <w:rFonts w:ascii="宋体" w:eastAsia="宋体" w:hAnsi="宋体"/>
          <w:sz w:val="28"/>
          <w:szCs w:val="28"/>
        </w:rPr>
      </w:pPr>
      <w:r w:rsidRPr="00345823">
        <w:rPr>
          <w:rFonts w:ascii="宋体" w:eastAsia="宋体" w:hAnsi="宋体" w:cs="宋体" w:hint="eastAsia"/>
          <w:sz w:val="28"/>
          <w:szCs w:val="28"/>
        </w:rPr>
        <w:t>要加快新兴产业的发展</w:t>
      </w:r>
      <w:r w:rsidR="00F532E6">
        <w:rPr>
          <w:rFonts w:ascii="宋体" w:eastAsia="宋体" w:hAnsi="宋体" w:cs="宋体" w:hint="eastAsia"/>
          <w:sz w:val="28"/>
          <w:szCs w:val="28"/>
        </w:rPr>
        <w:t>，包括</w:t>
      </w:r>
      <w:r w:rsidRPr="00345823">
        <w:rPr>
          <w:rFonts w:ascii="宋体" w:eastAsia="宋体" w:hAnsi="宋体" w:cs="Arial" w:hint="eastAsia"/>
          <w:color w:val="333333"/>
          <w:sz w:val="28"/>
          <w:szCs w:val="28"/>
          <w:shd w:val="clear" w:color="auto" w:fill="FFFFFF"/>
        </w:rPr>
        <w:t>继续</w:t>
      </w:r>
      <w:r w:rsidRPr="00345823">
        <w:rPr>
          <w:rFonts w:ascii="宋体" w:eastAsia="宋体" w:hAnsi="宋体" w:hint="eastAsia"/>
          <w:sz w:val="28"/>
          <w:szCs w:val="28"/>
        </w:rPr>
        <w:t>拓展互联网服务业、新兴物流等行业的发展空间，发掘其他新兴服务业</w:t>
      </w:r>
      <w:r>
        <w:rPr>
          <w:rFonts w:ascii="宋体" w:eastAsia="宋体" w:hAnsi="宋体" w:hint="eastAsia"/>
          <w:sz w:val="28"/>
          <w:szCs w:val="28"/>
        </w:rPr>
        <w:t>的</w:t>
      </w:r>
      <w:r w:rsidRPr="00345823">
        <w:rPr>
          <w:rFonts w:ascii="宋体" w:eastAsia="宋体" w:hAnsi="宋体" w:hint="eastAsia"/>
          <w:sz w:val="28"/>
          <w:szCs w:val="28"/>
        </w:rPr>
        <w:t>发展潜力；加大投资，加快</w:t>
      </w:r>
      <w:r w:rsidR="00AD346D">
        <w:rPr>
          <w:rFonts w:ascii="宋体" w:eastAsia="宋体" w:hAnsi="宋体" w:hint="eastAsia"/>
          <w:sz w:val="28"/>
          <w:szCs w:val="28"/>
        </w:rPr>
        <w:t>集成电路、人工智能和</w:t>
      </w:r>
      <w:r w:rsidRPr="00345823">
        <w:rPr>
          <w:rFonts w:ascii="宋体" w:eastAsia="宋体" w:hAnsi="宋体"/>
          <w:sz w:val="28"/>
          <w:szCs w:val="28"/>
        </w:rPr>
        <w:t>智能制造、生物医药</w:t>
      </w:r>
      <w:r w:rsidRPr="00345823">
        <w:rPr>
          <w:rFonts w:ascii="宋体" w:eastAsia="宋体" w:hAnsi="宋体" w:hint="eastAsia"/>
          <w:sz w:val="28"/>
          <w:szCs w:val="28"/>
        </w:rPr>
        <w:t>、大飞机等先进制造业的规模化</w:t>
      </w:r>
      <w:r w:rsidRPr="00345823">
        <w:rPr>
          <w:rFonts w:ascii="宋体" w:eastAsia="宋体" w:hAnsi="宋体" w:cs="Arial" w:hint="eastAsia"/>
          <w:sz w:val="28"/>
          <w:szCs w:val="28"/>
          <w:shd w:val="clear" w:color="auto" w:fill="FFFFFF"/>
        </w:rPr>
        <w:t>发展</w:t>
      </w:r>
      <w:r w:rsidRPr="00345823">
        <w:rPr>
          <w:rFonts w:ascii="宋体" w:eastAsia="宋体" w:hAnsi="宋体" w:hint="eastAsia"/>
          <w:sz w:val="28"/>
          <w:szCs w:val="28"/>
        </w:rPr>
        <w:t>。</w:t>
      </w:r>
    </w:p>
    <w:p w:rsidR="000973A3" w:rsidRPr="00345823" w:rsidRDefault="000973A3" w:rsidP="000973A3">
      <w:pPr>
        <w:jc w:val="left"/>
        <w:rPr>
          <w:rFonts w:ascii="宋体" w:eastAsia="宋体" w:hAnsi="宋体"/>
          <w:sz w:val="28"/>
          <w:szCs w:val="28"/>
        </w:rPr>
      </w:pPr>
      <w:r w:rsidRPr="00345823">
        <w:rPr>
          <w:rFonts w:ascii="宋体" w:eastAsia="宋体" w:hAnsi="宋体" w:hint="eastAsia"/>
          <w:sz w:val="28"/>
          <w:szCs w:val="28"/>
        </w:rPr>
        <w:t xml:space="preserve">    加快产业转型升级</w:t>
      </w:r>
      <w:r w:rsidR="00F532E6">
        <w:rPr>
          <w:rFonts w:ascii="宋体" w:eastAsia="宋体" w:hAnsi="宋体" w:hint="eastAsia"/>
          <w:sz w:val="28"/>
          <w:szCs w:val="28"/>
        </w:rPr>
        <w:t>，</w:t>
      </w:r>
      <w:r w:rsidRPr="00345823">
        <w:rPr>
          <w:rFonts w:ascii="宋体" w:eastAsia="宋体" w:hAnsi="宋体" w:hint="eastAsia"/>
          <w:sz w:val="28"/>
          <w:szCs w:val="28"/>
        </w:rPr>
        <w:t>要借鉴五大世界级城市群发挥本地区优势资源潜力、构造具有特色的产业集群的经验，对长三角产业进行结构调整、产业转型、升级换代。要</w:t>
      </w:r>
      <w:r w:rsidRPr="00345823">
        <w:rPr>
          <w:rFonts w:ascii="宋体" w:eastAsia="宋体" w:hAnsi="宋体" w:cs="宋体" w:hint="eastAsia"/>
          <w:sz w:val="28"/>
          <w:szCs w:val="28"/>
        </w:rPr>
        <w:t>充分利用长三角地区资金实力雄厚、民营企业活力旺盛的优势，加速金融资本与产业资本的融合，推进沪苏浙皖地区直至国内外</w:t>
      </w:r>
      <w:r w:rsidRPr="00345823">
        <w:rPr>
          <w:rFonts w:ascii="宋体" w:eastAsia="宋体" w:hAnsi="宋体" w:cs="Arial" w:hint="eastAsia"/>
          <w:color w:val="333333"/>
          <w:sz w:val="28"/>
          <w:szCs w:val="28"/>
          <w:shd w:val="clear" w:color="auto" w:fill="FFFFFF"/>
        </w:rPr>
        <w:t>优质要素资源对接互补、融合优化，</w:t>
      </w:r>
      <w:r w:rsidRPr="00345823">
        <w:rPr>
          <w:rFonts w:ascii="宋体" w:eastAsia="宋体" w:hAnsi="宋体" w:hint="eastAsia"/>
          <w:sz w:val="28"/>
          <w:szCs w:val="28"/>
        </w:rPr>
        <w:t>加快技术升级和</w:t>
      </w:r>
      <w:r w:rsidRPr="00345823">
        <w:rPr>
          <w:rFonts w:ascii="宋体" w:eastAsia="宋体" w:hAnsi="宋体" w:cs="Arial" w:hint="eastAsia"/>
          <w:color w:val="333333"/>
          <w:sz w:val="28"/>
          <w:szCs w:val="28"/>
          <w:shd w:val="clear" w:color="auto" w:fill="FFFFFF"/>
        </w:rPr>
        <w:t>新兴技术推广应用，加快新优产品产能扩张和新优服务项目、服务业务扩张，全面</w:t>
      </w:r>
      <w:r w:rsidRPr="00345823">
        <w:rPr>
          <w:rFonts w:ascii="宋体" w:eastAsia="宋体" w:hAnsi="宋体" w:hint="eastAsia"/>
          <w:sz w:val="28"/>
          <w:szCs w:val="28"/>
        </w:rPr>
        <w:t>升级产业能级，</w:t>
      </w:r>
      <w:r>
        <w:rPr>
          <w:rFonts w:ascii="宋体" w:eastAsia="宋体" w:hAnsi="宋体" w:hint="eastAsia"/>
          <w:sz w:val="28"/>
          <w:szCs w:val="28"/>
        </w:rPr>
        <w:t>使传统产业脱胎换骨，</w:t>
      </w:r>
      <w:r w:rsidRPr="00345823">
        <w:rPr>
          <w:rFonts w:ascii="宋体" w:eastAsia="宋体" w:hAnsi="宋体" w:hint="eastAsia"/>
          <w:sz w:val="28"/>
          <w:szCs w:val="28"/>
        </w:rPr>
        <w:t>焕发新的发展活力。</w:t>
      </w:r>
    </w:p>
    <w:p w:rsidR="000973A3" w:rsidRPr="00345823" w:rsidRDefault="00F31041" w:rsidP="000973A3">
      <w:pPr>
        <w:spacing w:line="600" w:lineRule="exact"/>
        <w:ind w:firstLineChars="200" w:firstLine="562"/>
        <w:rPr>
          <w:rFonts w:ascii="宋体" w:eastAsia="宋体" w:hAnsi="宋体" w:cs="宋体"/>
          <w:b/>
          <w:sz w:val="28"/>
          <w:szCs w:val="28"/>
        </w:rPr>
      </w:pPr>
      <w:r>
        <w:rPr>
          <w:rFonts w:ascii="宋体" w:eastAsia="宋体" w:hAnsi="宋体" w:cs="宋体" w:hint="eastAsia"/>
          <w:b/>
          <w:sz w:val="28"/>
          <w:szCs w:val="28"/>
        </w:rPr>
        <w:t>第</w:t>
      </w:r>
      <w:r w:rsidR="000973A3" w:rsidRPr="00345823">
        <w:rPr>
          <w:rFonts w:ascii="宋体" w:eastAsia="宋体" w:hAnsi="宋体" w:cs="宋体" w:hint="eastAsia"/>
          <w:b/>
          <w:sz w:val="28"/>
          <w:szCs w:val="28"/>
        </w:rPr>
        <w:t>三.整合优质资源，聚焦突破核心技术和关键技术</w:t>
      </w:r>
    </w:p>
    <w:p w:rsidR="00C4498D" w:rsidRPr="00F362C4" w:rsidRDefault="000973A3" w:rsidP="007537B5">
      <w:pPr>
        <w:jc w:val="left"/>
        <w:rPr>
          <w:color w:val="FF0000"/>
        </w:rPr>
      </w:pPr>
      <w:r w:rsidRPr="00345823">
        <w:rPr>
          <w:rFonts w:ascii="宋体" w:eastAsia="宋体" w:hAnsi="宋体" w:hint="eastAsia"/>
          <w:sz w:val="28"/>
          <w:szCs w:val="28"/>
        </w:rPr>
        <w:t xml:space="preserve">    建设长三角世界级产业集群，必须破解核心技术和关键技术难题，既要学习能为我用的</w:t>
      </w:r>
      <w:r>
        <w:rPr>
          <w:rFonts w:ascii="宋体" w:eastAsia="宋体" w:hAnsi="宋体" w:hint="eastAsia"/>
          <w:sz w:val="28"/>
          <w:szCs w:val="28"/>
        </w:rPr>
        <w:t>世界</w:t>
      </w:r>
      <w:r w:rsidRPr="00345823">
        <w:rPr>
          <w:rFonts w:ascii="宋体" w:eastAsia="宋体" w:hAnsi="宋体" w:hint="eastAsia"/>
          <w:sz w:val="28"/>
          <w:szCs w:val="28"/>
        </w:rPr>
        <w:t>先进技术，赶上世界先进</w:t>
      </w:r>
      <w:r>
        <w:rPr>
          <w:rFonts w:ascii="宋体" w:eastAsia="宋体" w:hAnsi="宋体" w:hint="eastAsia"/>
          <w:sz w:val="28"/>
          <w:szCs w:val="28"/>
        </w:rPr>
        <w:t>水平</w:t>
      </w:r>
      <w:r w:rsidRPr="00345823">
        <w:rPr>
          <w:rFonts w:ascii="宋体" w:eastAsia="宋体" w:hAnsi="宋体" w:hint="eastAsia"/>
          <w:sz w:val="28"/>
          <w:szCs w:val="28"/>
        </w:rPr>
        <w:t>，更要坚持自主创新、</w:t>
      </w:r>
      <w:r w:rsidR="0027297B">
        <w:rPr>
          <w:rFonts w:ascii="宋体" w:eastAsia="宋体" w:hAnsi="宋体" w:hint="eastAsia"/>
          <w:sz w:val="28"/>
          <w:szCs w:val="28"/>
        </w:rPr>
        <w:t>专注</w:t>
      </w:r>
      <w:r w:rsidR="00284345">
        <w:rPr>
          <w:rFonts w:ascii="宋体" w:eastAsia="宋体" w:hAnsi="宋体" w:hint="eastAsia"/>
          <w:sz w:val="28"/>
          <w:szCs w:val="28"/>
        </w:rPr>
        <w:t>科技</w:t>
      </w:r>
      <w:r w:rsidRPr="00345823">
        <w:rPr>
          <w:rFonts w:ascii="宋体" w:eastAsia="宋体" w:hAnsi="宋体" w:hint="eastAsia"/>
          <w:sz w:val="28"/>
          <w:szCs w:val="28"/>
        </w:rPr>
        <w:t>发明，创造</w:t>
      </w:r>
      <w:r>
        <w:rPr>
          <w:rFonts w:ascii="宋体" w:eastAsia="宋体" w:hAnsi="宋体" w:hint="eastAsia"/>
          <w:sz w:val="28"/>
          <w:szCs w:val="28"/>
        </w:rPr>
        <w:t>由我独创、</w:t>
      </w:r>
      <w:r w:rsidRPr="00345823">
        <w:rPr>
          <w:rFonts w:ascii="宋体" w:eastAsia="宋体" w:hAnsi="宋体" w:hint="eastAsia"/>
          <w:sz w:val="28"/>
          <w:szCs w:val="28"/>
        </w:rPr>
        <w:t>领先世界</w:t>
      </w:r>
      <w:r>
        <w:rPr>
          <w:rFonts w:ascii="宋体" w:eastAsia="宋体" w:hAnsi="宋体" w:hint="eastAsia"/>
          <w:sz w:val="28"/>
          <w:szCs w:val="28"/>
        </w:rPr>
        <w:t>的</w:t>
      </w:r>
      <w:r w:rsidRPr="00345823">
        <w:rPr>
          <w:rFonts w:ascii="宋体" w:eastAsia="宋体" w:hAnsi="宋体" w:hint="eastAsia"/>
          <w:sz w:val="28"/>
          <w:szCs w:val="28"/>
        </w:rPr>
        <w:t>先进技术。</w:t>
      </w:r>
    </w:p>
    <w:p w:rsidR="009D4734" w:rsidRDefault="009D4734"/>
    <w:sectPr w:rsidR="009D4734" w:rsidSect="00AE670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55B" w:rsidRDefault="008A755B" w:rsidP="00C4498D">
      <w:r>
        <w:separator/>
      </w:r>
    </w:p>
  </w:endnote>
  <w:endnote w:type="continuationSeparator" w:id="0">
    <w:p w:rsidR="008A755B" w:rsidRDefault="008A755B" w:rsidP="00C44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2417"/>
      <w:docPartObj>
        <w:docPartGallery w:val="Page Numbers (Bottom of Page)"/>
        <w:docPartUnique/>
      </w:docPartObj>
    </w:sdtPr>
    <w:sdtContent>
      <w:p w:rsidR="00D650DF" w:rsidRDefault="00576BBA">
        <w:pPr>
          <w:pStyle w:val="a4"/>
          <w:jc w:val="center"/>
        </w:pPr>
        <w:r>
          <w:fldChar w:fldCharType="begin"/>
        </w:r>
        <w:r w:rsidR="009E02C6">
          <w:instrText xml:space="preserve"> PAGE   \* MERGEFORMAT </w:instrText>
        </w:r>
        <w:r>
          <w:fldChar w:fldCharType="separate"/>
        </w:r>
        <w:r w:rsidR="00463D5C" w:rsidRPr="00463D5C">
          <w:rPr>
            <w:noProof/>
            <w:lang w:val="zh-CN"/>
          </w:rPr>
          <w:t>2</w:t>
        </w:r>
        <w:r>
          <w:fldChar w:fldCharType="end"/>
        </w:r>
      </w:p>
    </w:sdtContent>
  </w:sdt>
  <w:p w:rsidR="00D650DF" w:rsidRDefault="00C84E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55B" w:rsidRDefault="008A755B" w:rsidP="00C4498D">
      <w:r>
        <w:separator/>
      </w:r>
    </w:p>
  </w:footnote>
  <w:footnote w:type="continuationSeparator" w:id="0">
    <w:p w:rsidR="008A755B" w:rsidRDefault="008A755B" w:rsidP="00C449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98D"/>
    <w:rsid w:val="00002A9D"/>
    <w:rsid w:val="00006673"/>
    <w:rsid w:val="00081515"/>
    <w:rsid w:val="000973A3"/>
    <w:rsid w:val="000B1945"/>
    <w:rsid w:val="000F409B"/>
    <w:rsid w:val="001B28B2"/>
    <w:rsid w:val="0027297B"/>
    <w:rsid w:val="00284345"/>
    <w:rsid w:val="002E5111"/>
    <w:rsid w:val="0031243A"/>
    <w:rsid w:val="003269C8"/>
    <w:rsid w:val="003C001A"/>
    <w:rsid w:val="00424606"/>
    <w:rsid w:val="00463D5C"/>
    <w:rsid w:val="00493B1A"/>
    <w:rsid w:val="004F10FE"/>
    <w:rsid w:val="0052424F"/>
    <w:rsid w:val="00551E1A"/>
    <w:rsid w:val="00566AFA"/>
    <w:rsid w:val="00576BBA"/>
    <w:rsid w:val="005B0D79"/>
    <w:rsid w:val="0066294C"/>
    <w:rsid w:val="006C19C2"/>
    <w:rsid w:val="00711E47"/>
    <w:rsid w:val="00713EBE"/>
    <w:rsid w:val="0071756F"/>
    <w:rsid w:val="007457A5"/>
    <w:rsid w:val="007537B5"/>
    <w:rsid w:val="007626FB"/>
    <w:rsid w:val="008A0D6F"/>
    <w:rsid w:val="008A755B"/>
    <w:rsid w:val="00992B54"/>
    <w:rsid w:val="009D4734"/>
    <w:rsid w:val="009D6268"/>
    <w:rsid w:val="009E02C6"/>
    <w:rsid w:val="00A52EE8"/>
    <w:rsid w:val="00AD346D"/>
    <w:rsid w:val="00B31EC3"/>
    <w:rsid w:val="00C4498D"/>
    <w:rsid w:val="00C567C8"/>
    <w:rsid w:val="00CE1D7E"/>
    <w:rsid w:val="00CE3E24"/>
    <w:rsid w:val="00D301D9"/>
    <w:rsid w:val="00D85DBD"/>
    <w:rsid w:val="00DF2444"/>
    <w:rsid w:val="00E9168D"/>
    <w:rsid w:val="00F31041"/>
    <w:rsid w:val="00F532E6"/>
    <w:rsid w:val="00F83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498D"/>
    <w:rPr>
      <w:sz w:val="18"/>
      <w:szCs w:val="18"/>
    </w:rPr>
  </w:style>
  <w:style w:type="paragraph" w:styleId="a4">
    <w:name w:val="footer"/>
    <w:basedOn w:val="a"/>
    <w:link w:val="Char0"/>
    <w:uiPriority w:val="99"/>
    <w:unhideWhenUsed/>
    <w:rsid w:val="00C4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C4498D"/>
    <w:rPr>
      <w:sz w:val="18"/>
      <w:szCs w:val="18"/>
    </w:rPr>
  </w:style>
  <w:style w:type="paragraph" w:styleId="a5">
    <w:name w:val="Normal (Web)"/>
    <w:basedOn w:val="a"/>
    <w:uiPriority w:val="99"/>
    <w:unhideWhenUsed/>
    <w:rsid w:val="00C4498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498D"/>
    <w:rPr>
      <w:b/>
      <w:bCs/>
    </w:rPr>
  </w:style>
  <w:style w:type="paragraph" w:styleId="a7">
    <w:name w:val="No Spacing"/>
    <w:link w:val="Char1"/>
    <w:uiPriority w:val="1"/>
    <w:qFormat/>
    <w:rsid w:val="00C4498D"/>
    <w:rPr>
      <w:kern w:val="0"/>
      <w:sz w:val="22"/>
    </w:rPr>
  </w:style>
  <w:style w:type="character" w:customStyle="1" w:styleId="Char1">
    <w:name w:val="无间隔 Char"/>
    <w:basedOn w:val="a0"/>
    <w:link w:val="a7"/>
    <w:uiPriority w:val="1"/>
    <w:rsid w:val="00C4498D"/>
    <w:rPr>
      <w:kern w:val="0"/>
      <w:sz w:val="22"/>
    </w:rPr>
  </w:style>
  <w:style w:type="paragraph" w:styleId="a8">
    <w:name w:val="Body Text Indent"/>
    <w:basedOn w:val="a"/>
    <w:link w:val="Char2"/>
    <w:rsid w:val="00C4498D"/>
    <w:pPr>
      <w:ind w:firstLineChars="225" w:firstLine="540"/>
    </w:pPr>
    <w:rPr>
      <w:rFonts w:ascii="Times New Roman" w:eastAsia="宋体" w:hAnsi="Times New Roman" w:cs="Times New Roman"/>
      <w:color w:val="FF0000"/>
      <w:sz w:val="24"/>
      <w:szCs w:val="24"/>
    </w:rPr>
  </w:style>
  <w:style w:type="character" w:customStyle="1" w:styleId="Char2">
    <w:name w:val="正文文本缩进 Char"/>
    <w:basedOn w:val="a0"/>
    <w:link w:val="a8"/>
    <w:rsid w:val="00C4498D"/>
    <w:rPr>
      <w:rFonts w:ascii="Times New Roman" w:eastAsia="宋体" w:hAnsi="Times New Roman" w:cs="Times New Roman"/>
      <w:color w:val="FF0000"/>
      <w:sz w:val="24"/>
      <w:szCs w:val="24"/>
    </w:rPr>
  </w:style>
  <w:style w:type="paragraph" w:styleId="a9">
    <w:name w:val="Balloon Text"/>
    <w:basedOn w:val="a"/>
    <w:link w:val="Char3"/>
    <w:uiPriority w:val="99"/>
    <w:semiHidden/>
    <w:unhideWhenUsed/>
    <w:rsid w:val="0071756F"/>
    <w:rPr>
      <w:sz w:val="18"/>
      <w:szCs w:val="18"/>
    </w:rPr>
  </w:style>
  <w:style w:type="character" w:customStyle="1" w:styleId="Char3">
    <w:name w:val="批注框文本 Char"/>
    <w:basedOn w:val="a0"/>
    <w:link w:val="a9"/>
    <w:uiPriority w:val="99"/>
    <w:semiHidden/>
    <w:rsid w:val="007175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BD1D5-B80E-4500-BCAB-085E5947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650</Words>
  <Characters>3710</Characters>
  <Application>Microsoft Office Word</Application>
  <DocSecurity>0</DocSecurity>
  <Lines>30</Lines>
  <Paragraphs>8</Paragraphs>
  <ScaleCrop>false</ScaleCrop>
  <Company>China</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2019-11-19T03:55:00Z</cp:lastPrinted>
  <dcterms:created xsi:type="dcterms:W3CDTF">2019-11-18T14:05:00Z</dcterms:created>
  <dcterms:modified xsi:type="dcterms:W3CDTF">2019-11-19T05:25:00Z</dcterms:modified>
</cp:coreProperties>
</file>